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1208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просвещения</w:t>
      </w:r>
    </w:p>
    <w:p w14:paraId="23388FC7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14:paraId="4BF09B16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</w:t>
      </w:r>
    </w:p>
    <w:p w14:paraId="687A7401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«Ярославский государственный педагогический</w:t>
      </w:r>
    </w:p>
    <w:p w14:paraId="3CC14279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им. К.Д. Ушинского»</w:t>
      </w:r>
    </w:p>
    <w:p w14:paraId="5D1FFC50" w14:textId="77777777" w:rsidR="00021E51" w:rsidRPr="007D4157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 ПЕДАГОГИКИ И ПСИХОЛОГИИ</w:t>
      </w:r>
    </w:p>
    <w:p w14:paraId="2F1F7988" w14:textId="77777777" w:rsidR="00021E51" w:rsidRPr="007D4157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ФАКУЛЬТЕТ СОЦИАЛЬНОГО УПРАВЛЕНИЯ</w:t>
      </w:r>
    </w:p>
    <w:p w14:paraId="65862288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150000, Ярославль, </w:t>
      </w:r>
      <w:proofErr w:type="spellStart"/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Которосльная</w:t>
      </w:r>
      <w:proofErr w:type="spellEnd"/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набережная, 44</w:t>
      </w:r>
    </w:p>
    <w:p w14:paraId="65E7AA39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тел./факс </w:t>
      </w: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(4852) 30-55-62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US" w:eastAsia="ru-RU"/>
        </w:rPr>
        <w:t> </w:t>
      </w:r>
      <w:hyperlink r:id="rId7" w:history="1"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ipp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yspu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</w:p>
    <w:p w14:paraId="037A3F5A" w14:textId="38C698B9" w:rsidR="00021E51" w:rsidRPr="00C032A6" w:rsidRDefault="00021E51" w:rsidP="00021E51">
      <w:pPr>
        <w:tabs>
          <w:tab w:val="left" w:pos="284"/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  №</w:t>
      </w:r>
      <w:r w:rsidR="007D4157" w:rsidRPr="00C0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86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</w:p>
    <w:p w14:paraId="43F23B00" w14:textId="7DAD1859" w:rsidR="006C71B2" w:rsidRPr="007D4157" w:rsidRDefault="002867EA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422F5" w:rsidRPr="007D4157">
        <w:rPr>
          <w:rFonts w:ascii="Times New Roman" w:hAnsi="Times New Roman" w:cs="Times New Roman"/>
          <w:sz w:val="24"/>
          <w:szCs w:val="24"/>
        </w:rPr>
        <w:t>.</w:t>
      </w:r>
      <w:r w:rsidR="00777C83" w:rsidRPr="007D41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C71B2" w:rsidRPr="007D4157">
        <w:rPr>
          <w:rFonts w:ascii="Times New Roman" w:hAnsi="Times New Roman" w:cs="Times New Roman"/>
          <w:sz w:val="24"/>
          <w:szCs w:val="24"/>
        </w:rPr>
        <w:t>.202</w:t>
      </w:r>
      <w:r w:rsidR="00777C83" w:rsidRPr="007D4157">
        <w:rPr>
          <w:rFonts w:ascii="Times New Roman" w:hAnsi="Times New Roman" w:cs="Times New Roman"/>
          <w:sz w:val="24"/>
          <w:szCs w:val="24"/>
        </w:rPr>
        <w:t>5</w:t>
      </w:r>
      <w:r w:rsidR="006C71B2" w:rsidRPr="007D4157">
        <w:rPr>
          <w:rFonts w:ascii="Times New Roman" w:hAnsi="Times New Roman" w:cs="Times New Roman"/>
          <w:sz w:val="24"/>
          <w:szCs w:val="24"/>
        </w:rPr>
        <w:t xml:space="preserve"> </w:t>
      </w:r>
      <w:r w:rsidR="00021E51" w:rsidRPr="007D4157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3DD0FBA" w14:textId="0C5214BC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Ярославль </w:t>
      </w:r>
    </w:p>
    <w:p w14:paraId="52B1169B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заседания Ученого совета ИПП</w:t>
      </w:r>
    </w:p>
    <w:p w14:paraId="6EBD0F73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Председатель: И.Ю. Тарханова, директор ИПП</w:t>
      </w:r>
    </w:p>
    <w:p w14:paraId="66069221" w14:textId="01F74775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9422F5" w:rsidRPr="007D4157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7D4157">
        <w:rPr>
          <w:rFonts w:ascii="Times New Roman" w:hAnsi="Times New Roman" w:cs="Times New Roman"/>
          <w:sz w:val="24"/>
          <w:szCs w:val="24"/>
        </w:rPr>
        <w:t xml:space="preserve"> Л.А.</w:t>
      </w:r>
    </w:p>
    <w:p w14:paraId="2520F6CC" w14:textId="5003F84A" w:rsidR="00021E51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Присутствовали члены Совета:</w:t>
      </w:r>
    </w:p>
    <w:p w14:paraId="4F5AD99D" w14:textId="5F6EAE3D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Тарханова И.Ю.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6B5B43A9" w14:textId="2EB2B7CD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Белкина В.В.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273F8C41" w14:textId="11459E71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Гурьянчик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В.Н.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BF455C8" w14:textId="195DD3BA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Зеленова Д.А.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778BAE06" w14:textId="1B26AF00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Тишко А.Б.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4A00A40" w14:textId="439E3F75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Е.А.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AB60CA5" w14:textId="63DC995D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Румянцева Н.В.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50FF626" w14:textId="5D2C0BC6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Попикова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Е.А.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1062F257" w14:textId="2C643057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Артемьева Л.Н.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EF7A19D" w14:textId="5013C710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Л.В.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CFFCBBE" w14:textId="572E596C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Кальсин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А.Е.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C380B58" w14:textId="42665725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Мазилов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В.А.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D180835" w14:textId="2FBFC025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Макеева Т.В.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2DFFBFE8" w14:textId="7430028B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Н.В.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771FB47" w14:textId="6FC87DCB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Сиротина Т.А.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7AC19E05" w14:textId="0BA4A679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Паладьев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С.Л.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70D80DBD" w14:textId="47F056A8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Поваренков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Ю.П.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2B940977" w14:textId="6F967509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Пятунина В.М.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693BF32B" w14:textId="1ED0F028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lastRenderedPageBreak/>
        <w:t>Цымбалюк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А.Э.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BECA9C3" w14:textId="0D476FF7" w:rsidR="002867EA" w:rsidRP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7EA">
        <w:rPr>
          <w:rFonts w:ascii="Times New Roman" w:hAnsi="Times New Roman" w:cs="Times New Roman"/>
          <w:sz w:val="24"/>
          <w:szCs w:val="24"/>
        </w:rPr>
        <w:t>Бадретдинова</w:t>
      </w:r>
      <w:proofErr w:type="spellEnd"/>
      <w:r w:rsidRPr="002867EA">
        <w:rPr>
          <w:rFonts w:ascii="Times New Roman" w:hAnsi="Times New Roman" w:cs="Times New Roman"/>
          <w:sz w:val="24"/>
          <w:szCs w:val="24"/>
        </w:rPr>
        <w:t xml:space="preserve"> Я.Г.</w:t>
      </w: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31AD11A2" w14:textId="77777777" w:rsidR="002867EA" w:rsidRDefault="002867EA" w:rsidP="002867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>Паленова А.М.</w:t>
      </w:r>
    </w:p>
    <w:p w14:paraId="43591755" w14:textId="235C942C" w:rsidR="002867EA" w:rsidRPr="002867EA" w:rsidRDefault="002867EA" w:rsidP="002867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EA">
        <w:rPr>
          <w:rFonts w:ascii="Times New Roman" w:hAnsi="Times New Roman" w:cs="Times New Roman"/>
          <w:sz w:val="24"/>
          <w:szCs w:val="24"/>
        </w:rPr>
        <w:tab/>
      </w:r>
      <w:r w:rsidRPr="002867EA">
        <w:rPr>
          <w:rFonts w:ascii="Times New Roman" w:hAnsi="Times New Roman" w:cs="Times New Roman"/>
          <w:sz w:val="24"/>
          <w:szCs w:val="24"/>
        </w:rPr>
        <w:tab/>
      </w:r>
    </w:p>
    <w:p w14:paraId="443DAA14" w14:textId="40DAF0A8" w:rsidR="008327C0" w:rsidRPr="007D4157" w:rsidRDefault="008327C0" w:rsidP="007D4157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41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Повестка заседания Учёного совета:</w:t>
      </w:r>
    </w:p>
    <w:p w14:paraId="1F6A9096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1. Об организации практик на ФСУ ИПП (Л.Н. Артемьева) </w:t>
      </w:r>
    </w:p>
    <w:p w14:paraId="56398503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>2. Опыт организации учебных и производственных практик студентов бакалавриата и магистратуры на кафедре педагогической психологии (А.В. Прудникова)</w:t>
      </w:r>
    </w:p>
    <w:p w14:paraId="77B0989B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3. </w:t>
      </w:r>
      <w:r w:rsidRPr="004538D5">
        <w:rPr>
          <w:rFonts w:ascii="Times New Roman" w:hAnsi="Times New Roman"/>
          <w:b/>
          <w:sz w:val="24"/>
          <w:szCs w:val="24"/>
        </w:rPr>
        <w:t>Избрание на должность:</w:t>
      </w:r>
    </w:p>
    <w:p w14:paraId="4CDB6E51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педагогической психологии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Ледовскую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Татьяну Витальевну;</w:t>
      </w:r>
    </w:p>
    <w:p w14:paraId="1923E495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Старшего преподавателя кафедры педагогической психологии </w:t>
      </w:r>
      <w:r w:rsidRPr="004538D5">
        <w:rPr>
          <w:rFonts w:ascii="Times New Roman" w:hAnsi="Times New Roman"/>
          <w:b/>
          <w:sz w:val="24"/>
          <w:szCs w:val="24"/>
        </w:rPr>
        <w:t>Прудникову Александру Владимировну;</w:t>
      </w:r>
    </w:p>
    <w:p w14:paraId="1104E2BA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теории и истории педагогики </w:t>
      </w:r>
      <w:r w:rsidRPr="004538D5">
        <w:rPr>
          <w:rFonts w:ascii="Times New Roman" w:hAnsi="Times New Roman"/>
          <w:b/>
          <w:sz w:val="24"/>
          <w:szCs w:val="24"/>
        </w:rPr>
        <w:t>Тишко Анну Борисовну;</w:t>
      </w:r>
    </w:p>
    <w:p w14:paraId="037AAEB3" w14:textId="77777777" w:rsidR="00E241C0" w:rsidRPr="004538D5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педагогических технологий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Царькову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Кристину Михайловну;</w:t>
      </w:r>
    </w:p>
    <w:p w14:paraId="148CB430" w14:textId="77777777" w:rsidR="00E241C0" w:rsidRPr="00E241C0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социальной педагогики и организации работы с молодежью </w:t>
      </w:r>
      <w:r w:rsidRPr="004538D5">
        <w:rPr>
          <w:rFonts w:ascii="Times New Roman" w:hAnsi="Times New Roman"/>
          <w:b/>
          <w:sz w:val="24"/>
          <w:szCs w:val="24"/>
        </w:rPr>
        <w:t>Пятунину Веру Михайловну</w:t>
      </w:r>
      <w:r w:rsidRPr="00E241C0">
        <w:rPr>
          <w:rFonts w:ascii="Times New Roman" w:hAnsi="Times New Roman"/>
          <w:b/>
          <w:sz w:val="24"/>
          <w:szCs w:val="24"/>
        </w:rPr>
        <w:t>;</w:t>
      </w:r>
    </w:p>
    <w:p w14:paraId="74E960E3" w14:textId="77777777" w:rsidR="00E241C0" w:rsidRPr="00E241C0" w:rsidRDefault="00E241C0" w:rsidP="00E241C0">
      <w:pPr>
        <w:rPr>
          <w:rFonts w:ascii="Times New Roman" w:hAnsi="Times New Roman"/>
          <w:b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- Доцента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Олега Николаевича</w:t>
      </w:r>
      <w:r w:rsidRPr="00E241C0">
        <w:rPr>
          <w:rFonts w:ascii="Times New Roman" w:hAnsi="Times New Roman"/>
          <w:b/>
          <w:sz w:val="24"/>
          <w:szCs w:val="24"/>
        </w:rPr>
        <w:t>;</w:t>
      </w:r>
    </w:p>
    <w:p w14:paraId="3836E14C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>- Доцент</w:t>
      </w:r>
      <w:r>
        <w:rPr>
          <w:rFonts w:ascii="Times New Roman" w:hAnsi="Times New Roman"/>
          <w:sz w:val="24"/>
          <w:szCs w:val="24"/>
        </w:rPr>
        <w:t>а</w:t>
      </w:r>
      <w:r w:rsidRPr="004538D5">
        <w:rPr>
          <w:rFonts w:ascii="Times New Roman" w:hAnsi="Times New Roman"/>
          <w:sz w:val="24"/>
          <w:szCs w:val="24"/>
        </w:rPr>
        <w:t xml:space="preserve">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Гурьянчик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Витали</w:t>
      </w:r>
      <w:r>
        <w:rPr>
          <w:rFonts w:ascii="Times New Roman" w:hAnsi="Times New Roman"/>
          <w:b/>
          <w:sz w:val="24"/>
          <w:szCs w:val="24"/>
        </w:rPr>
        <w:t>я</w:t>
      </w:r>
      <w:r w:rsidRPr="004538D5">
        <w:rPr>
          <w:rFonts w:ascii="Times New Roman" w:hAnsi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/>
          <w:b/>
          <w:sz w:val="24"/>
          <w:szCs w:val="24"/>
        </w:rPr>
        <w:t>а.</w:t>
      </w:r>
    </w:p>
    <w:p w14:paraId="2C6DEBC4" w14:textId="77777777" w:rsidR="00E241C0" w:rsidRPr="004538D5" w:rsidRDefault="00E241C0" w:rsidP="00E241C0">
      <w:pPr>
        <w:rPr>
          <w:rFonts w:ascii="Times New Roman" w:hAnsi="Times New Roman"/>
          <w:sz w:val="24"/>
          <w:szCs w:val="24"/>
        </w:rPr>
      </w:pPr>
      <w:r w:rsidRPr="004538D5">
        <w:rPr>
          <w:rFonts w:ascii="Times New Roman" w:hAnsi="Times New Roman"/>
          <w:sz w:val="24"/>
          <w:szCs w:val="24"/>
        </w:rPr>
        <w:t xml:space="preserve">4. </w:t>
      </w:r>
      <w:r w:rsidRPr="00D315BC">
        <w:rPr>
          <w:rFonts w:ascii="Times New Roman" w:hAnsi="Times New Roman"/>
          <w:b/>
          <w:sz w:val="24"/>
          <w:szCs w:val="24"/>
        </w:rPr>
        <w:t>Разное</w:t>
      </w:r>
    </w:p>
    <w:p w14:paraId="0F328D7A" w14:textId="10F9C68E" w:rsidR="00777C83" w:rsidRPr="007D4157" w:rsidRDefault="00777C83" w:rsidP="00726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CB38E" w14:textId="77777777" w:rsidR="00FE4355" w:rsidRPr="0034644B" w:rsidRDefault="00FE4355" w:rsidP="00ED3BFE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03424342" w14:textId="6C480A9D" w:rsidR="0034644B" w:rsidRPr="0034644B" w:rsidRDefault="002511CB" w:rsidP="00346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4644B" w:rsidRPr="0034644B">
        <w:rPr>
          <w:rFonts w:ascii="Times New Roman" w:hAnsi="Times New Roman" w:cs="Times New Roman"/>
          <w:b/>
          <w:sz w:val="24"/>
          <w:szCs w:val="24"/>
        </w:rPr>
        <w:t>.    Деятельность наставников студенческих групп ФСУ: современный вектор развития (Н.В. Румянцева, зам. декана ФСУ по воспитательной работе, наставники)</w:t>
      </w:r>
    </w:p>
    <w:p w14:paraId="51596FE6" w14:textId="3BBB6CB7" w:rsidR="00E01BBA" w:rsidRPr="0034644B" w:rsidRDefault="00E01BBA" w:rsidP="00C75641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1C0FB3D2" w14:textId="77777777" w:rsidR="00E241C0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2BF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выступление руководителя практики ФСУ </w:t>
      </w:r>
      <w:r>
        <w:rPr>
          <w:rFonts w:ascii="Times New Roman" w:hAnsi="Times New Roman" w:cs="Times New Roman"/>
          <w:sz w:val="24"/>
          <w:szCs w:val="24"/>
        </w:rPr>
        <w:t>Л.Н. Артемьевой</w:t>
      </w:r>
      <w:r w:rsidRPr="001612BF">
        <w:rPr>
          <w:rFonts w:ascii="Times New Roman" w:hAnsi="Times New Roman" w:cs="Times New Roman"/>
          <w:sz w:val="24"/>
          <w:szCs w:val="24"/>
        </w:rPr>
        <w:t xml:space="preserve">, Ученый совет </w:t>
      </w:r>
      <w:r>
        <w:rPr>
          <w:rFonts w:ascii="Times New Roman" w:hAnsi="Times New Roman" w:cs="Times New Roman"/>
          <w:sz w:val="24"/>
          <w:szCs w:val="24"/>
        </w:rPr>
        <w:t xml:space="preserve">ИПП </w:t>
      </w:r>
      <w:r w:rsidRPr="001612BF">
        <w:rPr>
          <w:rFonts w:ascii="Times New Roman" w:hAnsi="Times New Roman" w:cs="Times New Roman"/>
          <w:sz w:val="24"/>
          <w:szCs w:val="24"/>
        </w:rPr>
        <w:t xml:space="preserve">отмечает, </w:t>
      </w:r>
      <w:r w:rsidRPr="001612BF">
        <w:rPr>
          <w:rFonts w:ascii="Times New Roman" w:eastAsia="Times New Roman" w:hAnsi="Times New Roman" w:cs="Times New Roman"/>
          <w:sz w:val="24"/>
          <w:szCs w:val="24"/>
        </w:rPr>
        <w:t xml:space="preserve">что организация практик является важной целевой функцией </w:t>
      </w:r>
      <w:r>
        <w:rPr>
          <w:rFonts w:ascii="Times New Roman" w:eastAsia="Times New Roman" w:hAnsi="Times New Roman" w:cs="Times New Roman"/>
          <w:sz w:val="24"/>
          <w:szCs w:val="24"/>
        </w:rPr>
        <w:t>факультета</w:t>
      </w:r>
      <w:r w:rsidRPr="001612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0292">
        <w:rPr>
          <w:rFonts w:ascii="Times New Roman" w:eastAsia="Times New Roman" w:hAnsi="Times New Roman" w:cs="Times New Roman"/>
          <w:sz w:val="24"/>
          <w:szCs w:val="24"/>
        </w:rPr>
        <w:t xml:space="preserve">так как профессиональная адаптация студентов посредством практической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10292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</w:t>
      </w:r>
      <w:r w:rsidRPr="008F6B86">
        <w:rPr>
          <w:rFonts w:ascii="Times New Roman" w:eastAsia="Times New Roman" w:hAnsi="Times New Roman" w:cs="Times New Roman"/>
          <w:sz w:val="24"/>
          <w:szCs w:val="24"/>
        </w:rPr>
        <w:t>качественной подготовк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F6B86">
        <w:rPr>
          <w:rFonts w:ascii="Times New Roman" w:eastAsia="Times New Roman" w:hAnsi="Times New Roman" w:cs="Times New Roman"/>
          <w:sz w:val="24"/>
          <w:szCs w:val="24"/>
        </w:rPr>
        <w:t xml:space="preserve"> будущих специалистов психолого-п</w:t>
      </w:r>
      <w:r>
        <w:rPr>
          <w:rFonts w:ascii="Times New Roman" w:eastAsia="Times New Roman" w:hAnsi="Times New Roman" w:cs="Times New Roman"/>
          <w:sz w:val="24"/>
          <w:szCs w:val="24"/>
        </w:rPr>
        <w:t>едагогической и социальной сфер и</w:t>
      </w:r>
      <w:r w:rsidRPr="003D1955">
        <w:rPr>
          <w:rFonts w:ascii="Times New Roman" w:eastAsia="Times New Roman" w:hAnsi="Times New Roman" w:cs="Times New Roman"/>
          <w:sz w:val="24"/>
          <w:szCs w:val="24"/>
        </w:rPr>
        <w:t xml:space="preserve"> позволяет студенту осознать 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3D1955">
        <w:rPr>
          <w:rFonts w:ascii="Times New Roman" w:eastAsia="Times New Roman" w:hAnsi="Times New Roman" w:cs="Times New Roman"/>
          <w:sz w:val="24"/>
          <w:szCs w:val="24"/>
        </w:rPr>
        <w:t xml:space="preserve"> выбор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особенности будущей профессии.</w:t>
      </w:r>
    </w:p>
    <w:p w14:paraId="21723E02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студенты факультета социального управления проходят рассредоточенные и концентрированные учебные и производственные практики</w:t>
      </w:r>
      <w:r w:rsidRPr="00C2443C">
        <w:rPr>
          <w:rFonts w:ascii="Times New Roman" w:hAnsi="Times New Roman" w:cs="Times New Roman"/>
          <w:sz w:val="24"/>
          <w:szCs w:val="24"/>
        </w:rPr>
        <w:t xml:space="preserve"> разных типов в рамках отдельных модулей учебного плана, содержание практик предусматривает отработку практических умений и формирование соответствующих компетенций по комплексу учебных дисциплин.</w:t>
      </w:r>
    </w:p>
    <w:p w14:paraId="36C1877A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43C">
        <w:rPr>
          <w:rFonts w:ascii="Times New Roman" w:eastAsia="Times New Roman" w:hAnsi="Times New Roman" w:cs="Times New Roman"/>
          <w:sz w:val="24"/>
          <w:szCs w:val="24"/>
        </w:rPr>
        <w:t>Учебные и производственные практики согласно ФГОС ВО 3++ по направлениям подготовки бакалавриат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и магистратуры занимают значительное количество зачетных единиц от объема образовательной программы (до 60 </w:t>
      </w:r>
      <w:proofErr w:type="spellStart"/>
      <w:r w:rsidRPr="00C2443C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C2443C">
        <w:rPr>
          <w:rFonts w:ascii="Times New Roman" w:eastAsia="Times New Roman" w:hAnsi="Times New Roman" w:cs="Times New Roman"/>
          <w:sz w:val="24"/>
          <w:szCs w:val="24"/>
        </w:rPr>
        <w:t>.), что предполагает большой объем организационной работы преподавателей и администрации факультета.</w:t>
      </w:r>
    </w:p>
    <w:p w14:paraId="3977285D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Процесс организации практической подготовки студентов на факультете социального управления включает: предварительное распределение студентов на практики следующего 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учебного года, оформление докладных и приказов о направлении студентов на практику, заключение договоров с ресурсными центрами и профильными организациями (при необходимости), проведение установочных конференций для студентов на факультете и на базе РЦ, оформление журналов инструктажа и регистрация направлений студентов на практику, взаимодействие с руководителями практик в профильных организациях, организация заключительных конференций по итогам прохождения практик, </w:t>
      </w:r>
      <w:r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дневников и отчетов студентов, оформление ведомостей и отчетов руководителя практики, участие студентов в смотре-конкурсе на лучший отчет по практике; участие студентов в опросе по итогам прохождения практик, участие кафедральных руководителей и руководителей РЦ в ежегодном мониторинге совместной деятельности Ресурсных центров образовательных организаций и ЯГПУ им. К. Д. Ушинского.</w:t>
      </w:r>
    </w:p>
    <w:p w14:paraId="2B5457D8" w14:textId="77777777" w:rsidR="00E241C0" w:rsidRPr="00C2443C" w:rsidRDefault="00E241C0" w:rsidP="00E24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3C">
        <w:rPr>
          <w:rFonts w:ascii="Times New Roman" w:hAnsi="Times New Roman" w:cs="Times New Roman"/>
          <w:sz w:val="24"/>
          <w:szCs w:val="24"/>
        </w:rPr>
        <w:t xml:space="preserve">Ученый совет отмечает, что </w:t>
      </w:r>
      <w:r w:rsidRPr="00C2443C">
        <w:rPr>
          <w:rFonts w:ascii="Times New Roman" w:hAnsi="Times New Roman" w:cs="Times New Roman"/>
          <w:i/>
          <w:sz w:val="24"/>
          <w:szCs w:val="24"/>
        </w:rPr>
        <w:t xml:space="preserve">положительными тенденциями </w:t>
      </w:r>
      <w:r w:rsidRPr="00C2443C">
        <w:rPr>
          <w:rFonts w:ascii="Times New Roman" w:hAnsi="Times New Roman" w:cs="Times New Roman"/>
          <w:sz w:val="24"/>
          <w:szCs w:val="24"/>
        </w:rPr>
        <w:t xml:space="preserve">в организации практик можно считать: наличие системы взаимодействия с ресурсными центрами университета по вопросам прохождения практик студентами; наличие договоров с ресурсными центрами на 5 лет (по всем типам и видам практик); некоторые профильные организации являются площадкой для научно-исследовательской работы и подготовки дипломных проектов студентов; участие студентов факультета в конкурсе отчетов по практике; включение в практическую подготовку образовательного подхода «Обучение служением» (кафедра социальной педагогики и организации работы с молодежью, кафедра дизайна, кафедра педагогических технологий); включение в нагрузку преподавателей часов на установочную и итоговую конференции по практике (с 2025-2026 </w:t>
      </w:r>
      <w:proofErr w:type="spellStart"/>
      <w:r w:rsidRPr="00C2443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2443C">
        <w:rPr>
          <w:rFonts w:ascii="Times New Roman" w:hAnsi="Times New Roman" w:cs="Times New Roman"/>
          <w:sz w:val="24"/>
          <w:szCs w:val="24"/>
        </w:rPr>
        <w:t>.).</w:t>
      </w:r>
    </w:p>
    <w:p w14:paraId="5DBACE10" w14:textId="77777777" w:rsidR="00E241C0" w:rsidRPr="00C2443C" w:rsidRDefault="00E241C0" w:rsidP="00E241C0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Наряду с развитием </w:t>
      </w:r>
      <w:r>
        <w:rPr>
          <w:rFonts w:ascii="Times New Roman" w:eastAsia="Times New Roman" w:hAnsi="Times New Roman" w:cs="Times New Roman"/>
          <w:sz w:val="24"/>
          <w:szCs w:val="24"/>
        </w:rPr>
        <w:t>многих аспектов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практики на факультете существует ряд </w:t>
      </w:r>
      <w:r w:rsidRPr="002E6357">
        <w:rPr>
          <w:rFonts w:ascii="Times New Roman" w:eastAsia="Times New Roman" w:hAnsi="Times New Roman" w:cs="Times New Roman"/>
          <w:i/>
          <w:sz w:val="24"/>
          <w:szCs w:val="24"/>
        </w:rPr>
        <w:t>проблем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 xml:space="preserve">, свидетельствующих о недостатках в организации данного направления деятельности: наличие большого объема сопроводительной документации; не в полной мере используется потенциал ресурсных центров в реализации научно-методического и профориентационного направлений взаимодействия; </w:t>
      </w:r>
      <w:r w:rsidRPr="00C2443C">
        <w:rPr>
          <w:rFonts w:ascii="Times New Roman" w:hAnsi="Times New Roman" w:cs="Times New Roman"/>
          <w:sz w:val="24"/>
          <w:szCs w:val="24"/>
        </w:rPr>
        <w:t xml:space="preserve">недостаточное внимание со стороны некоторых организаций к полному включению студентов в практическую деятельность; сложность в объективном оценивании руководителями РЦ практикантов; формальное отношение и </w:t>
      </w:r>
      <w:r w:rsidRPr="00C2443C">
        <w:rPr>
          <w:rFonts w:ascii="Times New Roman" w:eastAsia="Times New Roman" w:hAnsi="Times New Roman" w:cs="Times New Roman"/>
          <w:sz w:val="24"/>
          <w:szCs w:val="24"/>
        </w:rPr>
        <w:t>низкая мотивация некоторых студентов к прохождению практики; несвоевременное оформление преподавателями ведомостей по итогам прохождения практик.</w:t>
      </w:r>
    </w:p>
    <w:p w14:paraId="6280186C" w14:textId="77777777" w:rsidR="00E241C0" w:rsidRPr="00C2443C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3C">
        <w:rPr>
          <w:rFonts w:ascii="Times New Roman" w:hAnsi="Times New Roman" w:cs="Times New Roman"/>
          <w:sz w:val="24"/>
          <w:szCs w:val="24"/>
        </w:rPr>
        <w:t>Совет отмечает необходимость дальнейшей оптимизации структуры и процесс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2443C">
        <w:rPr>
          <w:rFonts w:ascii="Times New Roman" w:hAnsi="Times New Roman" w:cs="Times New Roman"/>
          <w:sz w:val="24"/>
          <w:szCs w:val="24"/>
        </w:rPr>
        <w:t>организации практики студентов факультета социального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443C">
        <w:rPr>
          <w:rFonts w:ascii="Times New Roman" w:hAnsi="Times New Roman" w:cs="Times New Roman"/>
          <w:sz w:val="24"/>
          <w:szCs w:val="24"/>
        </w:rPr>
        <w:t xml:space="preserve"> Для достижения поставленных задач необходимо выстроить более тесное сотрудничество с </w:t>
      </w:r>
      <w:r>
        <w:rPr>
          <w:rFonts w:ascii="Times New Roman" w:hAnsi="Times New Roman" w:cs="Times New Roman"/>
          <w:sz w:val="24"/>
          <w:szCs w:val="24"/>
        </w:rPr>
        <w:t>ресурсными центрами и профильными организациями</w:t>
      </w:r>
      <w:r w:rsidRPr="001E4F42">
        <w:rPr>
          <w:rFonts w:ascii="Times New Roman" w:hAnsi="Times New Roman" w:cs="Times New Roman"/>
          <w:sz w:val="24"/>
          <w:szCs w:val="24"/>
        </w:rPr>
        <w:t xml:space="preserve"> </w:t>
      </w:r>
      <w:r w:rsidRPr="00C2443C">
        <w:rPr>
          <w:rFonts w:ascii="Times New Roman" w:hAnsi="Times New Roman" w:cs="Times New Roman"/>
          <w:sz w:val="24"/>
          <w:szCs w:val="24"/>
        </w:rPr>
        <w:t>в вопросах не только реализации программ практик</w:t>
      </w:r>
      <w:r>
        <w:rPr>
          <w:rFonts w:ascii="Times New Roman" w:hAnsi="Times New Roman" w:cs="Times New Roman"/>
          <w:sz w:val="24"/>
          <w:szCs w:val="24"/>
        </w:rPr>
        <w:t xml:space="preserve"> и совершенствования</w:t>
      </w:r>
      <w:r w:rsidRPr="003E47F1">
        <w:rPr>
          <w:rFonts w:ascii="Times New Roman" w:hAnsi="Times New Roman" w:cs="Times New Roman"/>
          <w:sz w:val="24"/>
          <w:szCs w:val="24"/>
        </w:rPr>
        <w:t xml:space="preserve"> </w:t>
      </w:r>
      <w:r w:rsidRPr="00C2443C">
        <w:rPr>
          <w:rFonts w:ascii="Times New Roman" w:hAnsi="Times New Roman" w:cs="Times New Roman"/>
          <w:sz w:val="24"/>
          <w:szCs w:val="24"/>
        </w:rPr>
        <w:t>содержания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>, но и</w:t>
      </w:r>
      <w:r w:rsidRPr="001E4F42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4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научно-методического </w:t>
      </w:r>
      <w:r w:rsidRPr="005101EA">
        <w:rPr>
          <w:rFonts w:ascii="Times New Roman" w:hAnsi="Times New Roman" w:cs="Times New Roman"/>
          <w:sz w:val="24"/>
          <w:szCs w:val="24"/>
        </w:rPr>
        <w:t>направления (</w:t>
      </w:r>
      <w:r w:rsidRPr="005101EA">
        <w:rPr>
          <w:rFonts w:ascii="Times New Roman" w:hAnsi="Times New Roman" w:cs="Times New Roman"/>
          <w:spacing w:val="-2"/>
          <w:sz w:val="24"/>
          <w:szCs w:val="24"/>
        </w:rPr>
        <w:t>подготовка и проведение научно-практических конференций, мастер-классов</w:t>
      </w:r>
      <w:r>
        <w:rPr>
          <w:rFonts w:ascii="Times New Roman" w:hAnsi="Times New Roman" w:cs="Times New Roman"/>
          <w:spacing w:val="-2"/>
          <w:sz w:val="24"/>
          <w:szCs w:val="24"/>
        </w:rPr>
        <w:t>, реализация совместных проектов</w:t>
      </w:r>
      <w:r w:rsidRPr="00B470F1">
        <w:t xml:space="preserve"> </w:t>
      </w:r>
      <w:r w:rsidRPr="00B470F1">
        <w:rPr>
          <w:rFonts w:ascii="Times New Roman" w:hAnsi="Times New Roman" w:cs="Times New Roman"/>
          <w:spacing w:val="-2"/>
          <w:sz w:val="24"/>
          <w:szCs w:val="24"/>
        </w:rPr>
        <w:t>кафедры и ресурсного центра</w:t>
      </w:r>
      <w:r w:rsidRPr="005101EA">
        <w:rPr>
          <w:rFonts w:ascii="Times New Roman" w:hAnsi="Times New Roman" w:cs="Times New Roman"/>
          <w:spacing w:val="-2"/>
          <w:sz w:val="24"/>
          <w:szCs w:val="24"/>
        </w:rPr>
        <w:t>), профессиональной ориентации студентов (</w:t>
      </w:r>
      <w:r w:rsidRPr="005101EA">
        <w:rPr>
          <w:rFonts w:ascii="Times New Roman" w:hAnsi="Times New Roman" w:cs="Times New Roman"/>
          <w:sz w:val="24"/>
          <w:szCs w:val="24"/>
        </w:rPr>
        <w:t>проведение установочных семинаров с представителями организаций  с целью повышения мотивации студентов к активной деятельности в период практики</w:t>
      </w:r>
      <w:r>
        <w:rPr>
          <w:rFonts w:ascii="Times New Roman" w:hAnsi="Times New Roman" w:cs="Times New Roman"/>
          <w:sz w:val="24"/>
          <w:szCs w:val="24"/>
        </w:rPr>
        <w:t xml:space="preserve">, участие представителей ресурсных центров на открытых защитах ВКР, </w:t>
      </w:r>
      <w:r w:rsidRPr="00905D38">
        <w:rPr>
          <w:rFonts w:ascii="Times New Roman" w:hAnsi="Times New Roman" w:cs="Times New Roman"/>
          <w:sz w:val="24"/>
          <w:szCs w:val="24"/>
        </w:rPr>
        <w:t>организация встреч с успешными выпускниками факультета на базе РЦ и факультета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101EA">
        <w:rPr>
          <w:rFonts w:ascii="Times New Roman" w:hAnsi="Times New Roman" w:cs="Times New Roman"/>
          <w:sz w:val="24"/>
          <w:szCs w:val="24"/>
        </w:rPr>
        <w:t>).</w:t>
      </w:r>
    </w:p>
    <w:p w14:paraId="6735D48D" w14:textId="77777777" w:rsidR="00E241C0" w:rsidRPr="00C2443C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3C">
        <w:rPr>
          <w:rFonts w:ascii="Times New Roman" w:hAnsi="Times New Roman" w:cs="Times New Roman"/>
          <w:sz w:val="24"/>
          <w:szCs w:val="24"/>
        </w:rPr>
        <w:t>Таким образом, развитие указанных направлений позволит существенно повысить эффективность системы организации практик на факультете</w:t>
      </w:r>
      <w:r>
        <w:rPr>
          <w:rFonts w:ascii="Times New Roman" w:hAnsi="Times New Roman" w:cs="Times New Roman"/>
          <w:sz w:val="24"/>
          <w:szCs w:val="24"/>
        </w:rPr>
        <w:t xml:space="preserve">, актуализировать содержание практик и </w:t>
      </w:r>
      <w:r w:rsidRPr="00C2443C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подготовки </w:t>
      </w:r>
      <w:r>
        <w:rPr>
          <w:rFonts w:ascii="Times New Roman" w:hAnsi="Times New Roman" w:cs="Times New Roman"/>
          <w:sz w:val="24"/>
          <w:szCs w:val="24"/>
        </w:rPr>
        <w:t>будущих специалистов, а также</w:t>
      </w:r>
      <w:r w:rsidRPr="00C2443C">
        <w:rPr>
          <w:rFonts w:ascii="Times New Roman" w:hAnsi="Times New Roman" w:cs="Times New Roman"/>
          <w:sz w:val="24"/>
          <w:szCs w:val="24"/>
        </w:rPr>
        <w:t xml:space="preserve"> способствовать успешному трудоустройству выпускников.</w:t>
      </w:r>
    </w:p>
    <w:p w14:paraId="172825F4" w14:textId="77777777" w:rsidR="00E241C0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98144C" w14:textId="77777777" w:rsidR="006D17E5" w:rsidRDefault="006D17E5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4B75C" w14:textId="197383E8" w:rsidR="00E241C0" w:rsidRPr="00C22963" w:rsidRDefault="00E241C0" w:rsidP="00E241C0">
      <w:pPr>
        <w:pStyle w:val="a3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963">
        <w:rPr>
          <w:rFonts w:ascii="Times New Roman" w:hAnsi="Times New Roman" w:cs="Times New Roman"/>
          <w:b/>
          <w:sz w:val="24"/>
          <w:szCs w:val="24"/>
        </w:rPr>
        <w:lastRenderedPageBreak/>
        <w:t>Ученый совет решил:</w:t>
      </w:r>
    </w:p>
    <w:p w14:paraId="393B4DB1" w14:textId="77777777" w:rsidR="00E241C0" w:rsidRDefault="00E241C0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963">
        <w:rPr>
          <w:rFonts w:ascii="Times New Roman" w:hAnsi="Times New Roman" w:cs="Times New Roman"/>
          <w:sz w:val="24"/>
          <w:szCs w:val="24"/>
        </w:rPr>
        <w:t>Признать результаты организации практики на факультете социального управления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296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2963">
        <w:rPr>
          <w:rFonts w:ascii="Times New Roman" w:hAnsi="Times New Roman" w:cs="Times New Roman"/>
          <w:sz w:val="24"/>
          <w:szCs w:val="24"/>
        </w:rPr>
        <w:t xml:space="preserve"> учебном году удовлетворительными.</w:t>
      </w:r>
    </w:p>
    <w:p w14:paraId="33205026" w14:textId="084FB095" w:rsidR="00E241C0" w:rsidRDefault="00E241C0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планы взаимодействия кафедр и ресурсных центров по следующим видам деятельности: образовательная, научно-методическая, профориентационная (сентябрь 2025 г, </w:t>
      </w:r>
      <w:r w:rsidRPr="000760FC">
        <w:rPr>
          <w:rFonts w:ascii="Times New Roman" w:hAnsi="Times New Roman" w:cs="Times New Roman"/>
          <w:sz w:val="24"/>
          <w:szCs w:val="24"/>
        </w:rPr>
        <w:t>отв. – зав. кафедрами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35F91A" w14:textId="51815DBA" w:rsidR="006D17E5" w:rsidRPr="000760FC" w:rsidRDefault="006D17E5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совещание с представителями работодателей по модернизации содержания практик.</w:t>
      </w:r>
    </w:p>
    <w:p w14:paraId="79AF9B44" w14:textId="77777777" w:rsidR="00E241C0" w:rsidRDefault="00E241C0" w:rsidP="00E241C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963">
        <w:rPr>
          <w:rFonts w:ascii="Times New Roman" w:hAnsi="Times New Roman" w:cs="Times New Roman"/>
          <w:sz w:val="24"/>
          <w:szCs w:val="24"/>
        </w:rPr>
        <w:t xml:space="preserve">Провести расширенное заседание УМК факультета с привлечением ответственных за организацию практики на кафедрах факультета по обсуждению вопросов обновления содержания и организационных форматов различных типов практик (отв. – руководитель практики факультета, кафедральные руководители практикой, руководитель </w:t>
      </w:r>
      <w:r w:rsidRPr="000760FC">
        <w:rPr>
          <w:rFonts w:ascii="Times New Roman" w:hAnsi="Times New Roman" w:cs="Times New Roman"/>
          <w:sz w:val="24"/>
          <w:szCs w:val="24"/>
        </w:rPr>
        <w:t xml:space="preserve">УМК ФСУ, срок – </w:t>
      </w:r>
      <w:r>
        <w:rPr>
          <w:rFonts w:ascii="Times New Roman" w:hAnsi="Times New Roman" w:cs="Times New Roman"/>
          <w:sz w:val="24"/>
          <w:szCs w:val="24"/>
        </w:rPr>
        <w:t>октябрь</w:t>
      </w:r>
      <w:r w:rsidRPr="000760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0760FC">
        <w:rPr>
          <w:rFonts w:ascii="Times New Roman" w:hAnsi="Times New Roman" w:cs="Times New Roman"/>
          <w:sz w:val="24"/>
          <w:szCs w:val="24"/>
        </w:rPr>
        <w:t>г.).</w:t>
      </w:r>
    </w:p>
    <w:p w14:paraId="60E47B42" w14:textId="3FB1606E" w:rsidR="00E241C0" w:rsidRPr="000760FC" w:rsidRDefault="00E241C0" w:rsidP="00E241C0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0FC">
        <w:rPr>
          <w:rFonts w:ascii="Times New Roman" w:hAnsi="Times New Roman" w:cs="Times New Roman"/>
          <w:sz w:val="24"/>
          <w:szCs w:val="24"/>
        </w:rPr>
        <w:t xml:space="preserve">С целью стимулирования мотивации студентов к прохождению практики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0760FC">
        <w:rPr>
          <w:rFonts w:ascii="Times New Roman" w:hAnsi="Times New Roman" w:cs="Times New Roman"/>
          <w:sz w:val="24"/>
          <w:szCs w:val="24"/>
        </w:rPr>
        <w:t xml:space="preserve">на факультете </w:t>
      </w:r>
      <w:r>
        <w:rPr>
          <w:rFonts w:ascii="Times New Roman" w:hAnsi="Times New Roman" w:cs="Times New Roman"/>
          <w:sz w:val="24"/>
          <w:szCs w:val="24"/>
        </w:rPr>
        <w:t xml:space="preserve">очный </w:t>
      </w:r>
      <w:r w:rsidRPr="000760FC">
        <w:rPr>
          <w:rFonts w:ascii="Times New Roman" w:hAnsi="Times New Roman" w:cs="Times New Roman"/>
          <w:sz w:val="24"/>
          <w:szCs w:val="24"/>
        </w:rPr>
        <w:t>конкурс отчетов по практике в октябре</w:t>
      </w:r>
      <w:r>
        <w:rPr>
          <w:rFonts w:ascii="Times New Roman" w:hAnsi="Times New Roman" w:cs="Times New Roman"/>
          <w:sz w:val="24"/>
          <w:szCs w:val="24"/>
        </w:rPr>
        <w:t>-ноябре с привлечением специалистов профильных организаций (</w:t>
      </w:r>
      <w:r w:rsidRPr="000760FC">
        <w:rPr>
          <w:rFonts w:ascii="Times New Roman" w:hAnsi="Times New Roman" w:cs="Times New Roman"/>
          <w:sz w:val="24"/>
          <w:szCs w:val="24"/>
        </w:rPr>
        <w:t>отв. – руководитель практики факультета, зав. кафедрами, кафедральные руководители практикой).</w:t>
      </w:r>
      <w:r w:rsidR="006D17E5">
        <w:rPr>
          <w:rFonts w:ascii="Times New Roman" w:hAnsi="Times New Roman" w:cs="Times New Roman"/>
          <w:sz w:val="24"/>
          <w:szCs w:val="24"/>
        </w:rPr>
        <w:t xml:space="preserve"> Представить минимум 1 отчёт от каждой кафедры факультета.</w:t>
      </w:r>
    </w:p>
    <w:p w14:paraId="7B447A96" w14:textId="0D1FB7A5" w:rsidR="0034644B" w:rsidRPr="0034644B" w:rsidRDefault="0034644B" w:rsidP="003464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6A26B8" w14:textId="77777777" w:rsidR="006D17E5" w:rsidRPr="006D17E5" w:rsidRDefault="002511CB" w:rsidP="006D17E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4644B" w:rsidRPr="0034644B">
        <w:rPr>
          <w:rFonts w:ascii="Times New Roman" w:hAnsi="Times New Roman"/>
          <w:b/>
          <w:sz w:val="24"/>
          <w:szCs w:val="24"/>
        </w:rPr>
        <w:t xml:space="preserve">. </w:t>
      </w:r>
      <w:r w:rsidR="006D17E5" w:rsidRPr="006D17E5">
        <w:rPr>
          <w:rFonts w:ascii="Times New Roman" w:hAnsi="Times New Roman"/>
          <w:b/>
          <w:sz w:val="24"/>
          <w:szCs w:val="24"/>
        </w:rPr>
        <w:t>Опыт организации учебных и производственных практик студентов бакалавриата и магистратуры на кафедре педагогической психологии (А.В. Прудникова)</w:t>
      </w:r>
    </w:p>
    <w:p w14:paraId="14D4DED4" w14:textId="2240B4F0" w:rsidR="0034644B" w:rsidRPr="0034644B" w:rsidRDefault="0034644B" w:rsidP="006D17E5">
      <w:pPr>
        <w:pStyle w:val="ac"/>
        <w:ind w:left="26"/>
        <w:jc w:val="both"/>
        <w:rPr>
          <w:rFonts w:ascii="Times New Roman" w:hAnsi="Times New Roman"/>
          <w:sz w:val="24"/>
          <w:szCs w:val="24"/>
        </w:rPr>
      </w:pPr>
    </w:p>
    <w:p w14:paraId="1057879D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выступление руководителя практики по кафедре педагогической психологии А.В. Прудниковой, Ученый совет ИПП отмечает, </w:t>
      </w:r>
      <w:r w:rsidRPr="00180286">
        <w:rPr>
          <w:rFonts w:ascii="Times New Roman" w:eastAsia="Times New Roman" w:hAnsi="Times New Roman" w:cs="Times New Roman"/>
          <w:sz w:val="24"/>
          <w:szCs w:val="24"/>
        </w:rPr>
        <w:t>что все виды практик в учебных планах бакалавриата и магистратуры, реализуемых кафедрой педагогической психологии, играют ключевую роль в профессиональной подготовке студентов и решению практических задач психологического сопровождения образовательного процесса и семьи.</w:t>
      </w:r>
    </w:p>
    <w:p w14:paraId="08FA5B3E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286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студенты факультета социального управления проходят рассредоточенные и концентрированные учебные и производственные практики</w:t>
      </w:r>
      <w:r w:rsidRPr="00180286">
        <w:rPr>
          <w:rFonts w:ascii="Times New Roman" w:hAnsi="Times New Roman" w:cs="Times New Roman"/>
          <w:sz w:val="24"/>
          <w:szCs w:val="24"/>
        </w:rPr>
        <w:t xml:space="preserve"> разных типов в рамках отдельных модулей учебного плана</w:t>
      </w:r>
      <w:r w:rsidRPr="00180286">
        <w:rPr>
          <w:rFonts w:ascii="Times New Roman" w:eastAsia="Times New Roman" w:hAnsi="Times New Roman" w:cs="Times New Roman"/>
          <w:sz w:val="24"/>
          <w:szCs w:val="24"/>
        </w:rPr>
        <w:t xml:space="preserve">. Согласно ФГОС ВО 3++ </w:t>
      </w:r>
      <w:r w:rsidRPr="00180286"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 </w:t>
      </w:r>
      <w:r w:rsidRPr="0018028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практики </w:t>
      </w:r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занимают значительное количество зачетных единиц от объема образовательной программы (18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профиль подготовки «Психология образования» (бакалавриат); 22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профиль подготовки «Психологическое сопровождение семьи» (магистратура)); </w:t>
      </w:r>
      <w:r w:rsidRPr="001802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производственные практики</w:t>
      </w:r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- 17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профиль подготовки «Психология образования (бакалавриат)»; 9 </w:t>
      </w:r>
      <w:proofErr w:type="spellStart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з.е</w:t>
      </w:r>
      <w:proofErr w:type="spellEnd"/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. профиль подготовки «Психологическое сопровождение семьи (магистратура)».</w:t>
      </w:r>
    </w:p>
    <w:p w14:paraId="078B1EC3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286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Учебные и производственные практики нацелены на углубление теоретических знаний и практических умений: через участие в исследовательских проектах, студенты осваивают навыки работы с научной литературой, проводят эмпирические исследования, анализируют результаты, готовят научные работы; производственные практики являются связующим звеном между полученными теоретическими знаниями и реальными условиями работы в их будущей профессиональной сфере. Студенты при прохождении практики в организациях получают практический опыт, развивают профессиональные навыки, приобретают возможность наладить профессиональные контакты</w:t>
      </w:r>
    </w:p>
    <w:p w14:paraId="7F27CC05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28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практической подготовки студентов на кафедре педагогической психологии включает: распределение студентов на практики, подготовка необходимой документации (оформление докладных и приказов о направлении студентов на практику, заключение договоров с ресурсными центрами и профильными организациями, оформление журналов инструктажа и регистрация направлений студентов на практику), </w:t>
      </w:r>
      <w:r w:rsidRPr="00180286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взаимодействие с руководителями практик в профильных организациях, проведение установочных и заключительных конференций для студентов, взаимодействие руководителей практик со студентами в процессе прохождения практики, проверка дневников и отчетов студентов, оформление ведомостей и отчетов руководителя практики, участие студентов в смотре-конкурсе на лучший отчет по практике; участие студентов в опросе по итогам прохождения практик.</w:t>
      </w:r>
    </w:p>
    <w:p w14:paraId="34CAC9F6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i/>
          <w:iCs/>
          <w:sz w:val="24"/>
          <w:szCs w:val="24"/>
        </w:rPr>
        <w:t xml:space="preserve">Положительные тенденции </w:t>
      </w:r>
      <w:r w:rsidRPr="00180286">
        <w:rPr>
          <w:rFonts w:ascii="Times New Roman" w:hAnsi="Times New Roman" w:cs="Times New Roman"/>
          <w:iCs/>
          <w:sz w:val="24"/>
          <w:szCs w:val="24"/>
        </w:rPr>
        <w:t>в реализации практик на кафедре педагогической психологии: установление долгосрочных взаимосвязей с организациями – базами прохождения практик; интеграция практик в содержание учебных курсов и модулей учебного плана; оптимизация отчетной документации по результатам практики, конструктивное взаимодействие с кафедрами ФСУ в организации и проведении межфакультетских практик; существенное влияние практик на профессиональную подготовку студентов и формирование профессиональных компетенций.</w:t>
      </w:r>
    </w:p>
    <w:p w14:paraId="62B2BCCE" w14:textId="77777777" w:rsidR="006D17E5" w:rsidRPr="00180286" w:rsidRDefault="006D17E5" w:rsidP="006D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 xml:space="preserve">Вместе с тем, существует </w:t>
      </w:r>
      <w:r w:rsidRPr="00180286">
        <w:rPr>
          <w:rFonts w:ascii="Times New Roman" w:hAnsi="Times New Roman" w:cs="Times New Roman"/>
          <w:iCs/>
          <w:sz w:val="24"/>
          <w:szCs w:val="24"/>
        </w:rPr>
        <w:t>ряд</w:t>
      </w:r>
      <w:r w:rsidRPr="00180286">
        <w:rPr>
          <w:rFonts w:ascii="Times New Roman" w:hAnsi="Times New Roman" w:cs="Times New Roman"/>
          <w:i/>
          <w:iCs/>
          <w:sz w:val="24"/>
          <w:szCs w:val="24"/>
        </w:rPr>
        <w:t xml:space="preserve"> проблем</w:t>
      </w:r>
      <w:r w:rsidRPr="00180286">
        <w:rPr>
          <w:rFonts w:ascii="Times New Roman" w:hAnsi="Times New Roman" w:cs="Times New Roman"/>
          <w:sz w:val="24"/>
          <w:szCs w:val="24"/>
        </w:rPr>
        <w:t xml:space="preserve"> при организации практики: неравномерное распределение практик по семестрам и необходимость прохождения в одном семестре большого количества практик приводит к перегрузке студентов и снижению учебной мотивации (бакалавриат); недостаточное количество часов, выделенных на концентрированные производственные практики; большая численность студентов, направляемых в одну организацию для прохождения практики; не достаточная активное участие студентов в конкурсе отчетов по практике в вузе, значительный объем времени руководителей практик на консультирование студентов, проверку заданий и отчетной документации.</w:t>
      </w:r>
    </w:p>
    <w:p w14:paraId="7E020DE3" w14:textId="77777777" w:rsidR="006D17E5" w:rsidRPr="00180286" w:rsidRDefault="006D17E5" w:rsidP="006D1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Совет отмечает необходимость дальнейшей работы кафедры по оптимизации структуры и процесса организации практики студентов профилей «Психология образования» и «Психологическое сопровождение семьи». Для этого необходимо провести работу по расширению числа организаций для прохождения практик и оптимизировать содержание практик в соответствие с общими задачами профессиональной подготовки.</w:t>
      </w:r>
    </w:p>
    <w:p w14:paraId="2FDBC29D" w14:textId="2E5C17EB" w:rsidR="006D17E5" w:rsidRDefault="006D17E5" w:rsidP="006D17E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Развитие указанных направлений позволит повысить эффективность организации практик на кафедре педагогической психологии, и создать условия для качественной подготовки будущих специалистов, а также способствовать успешному трудоустройству выпускников.</w:t>
      </w:r>
    </w:p>
    <w:p w14:paraId="1E0E5941" w14:textId="77777777" w:rsidR="006D17E5" w:rsidRPr="00180286" w:rsidRDefault="006D17E5" w:rsidP="006D17E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C5D256" w14:textId="77777777" w:rsidR="006D17E5" w:rsidRPr="00180286" w:rsidRDefault="006D17E5" w:rsidP="006D17E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286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6C22E3CA" w14:textId="77777777" w:rsidR="006D17E5" w:rsidRPr="00180286" w:rsidRDefault="006D17E5" w:rsidP="006D17E5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Признать результаты организации практики на кафедре педагогической психологии в 2024/25 учебном году удовлетворительными.</w:t>
      </w:r>
    </w:p>
    <w:p w14:paraId="11899F37" w14:textId="77777777" w:rsidR="006D17E5" w:rsidRPr="00180286" w:rsidRDefault="006D17E5" w:rsidP="006D17E5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 xml:space="preserve">Провести работу по расширению базы практик (отв. – кафедральный руководитель практики </w:t>
      </w:r>
      <w:proofErr w:type="spellStart"/>
      <w:r w:rsidRPr="00180286">
        <w:rPr>
          <w:rFonts w:ascii="Times New Roman" w:hAnsi="Times New Roman" w:cs="Times New Roman"/>
          <w:sz w:val="24"/>
          <w:szCs w:val="24"/>
        </w:rPr>
        <w:t>А.В.Прудникова</w:t>
      </w:r>
      <w:proofErr w:type="spellEnd"/>
      <w:r w:rsidRPr="00180286">
        <w:rPr>
          <w:rFonts w:ascii="Times New Roman" w:hAnsi="Times New Roman" w:cs="Times New Roman"/>
          <w:sz w:val="24"/>
          <w:szCs w:val="24"/>
        </w:rPr>
        <w:t>)</w:t>
      </w:r>
    </w:p>
    <w:p w14:paraId="67ADCAEF" w14:textId="546C6BBC" w:rsidR="006D17E5" w:rsidRDefault="006D17E5" w:rsidP="006D17E5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86">
        <w:rPr>
          <w:rFonts w:ascii="Times New Roman" w:hAnsi="Times New Roman" w:cs="Times New Roman"/>
          <w:sz w:val="24"/>
          <w:szCs w:val="24"/>
        </w:rPr>
        <w:t>Активизировать участие студентов в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0286">
        <w:rPr>
          <w:rFonts w:ascii="Times New Roman" w:hAnsi="Times New Roman" w:cs="Times New Roman"/>
          <w:sz w:val="24"/>
          <w:szCs w:val="24"/>
        </w:rPr>
        <w:t xml:space="preserve"> отчетов по практике (отв. –зав. кафедрой, кафедральный руководитель практикой).</w:t>
      </w:r>
    </w:p>
    <w:p w14:paraId="5E6DF039" w14:textId="47A67B7A" w:rsidR="006D17E5" w:rsidRDefault="006D17E5" w:rsidP="006D17E5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1479D" w14:textId="09CA8082" w:rsidR="006D17E5" w:rsidRDefault="006D17E5" w:rsidP="006D17E5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6E1F7" w14:textId="5EBD2B2B" w:rsidR="006D17E5" w:rsidRDefault="006D17E5" w:rsidP="006D17E5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17E5">
        <w:rPr>
          <w:rFonts w:ascii="Times New Roman" w:hAnsi="Times New Roman"/>
          <w:b/>
          <w:sz w:val="24"/>
          <w:szCs w:val="24"/>
        </w:rPr>
        <w:t>Избрание на должность:</w:t>
      </w:r>
    </w:p>
    <w:p w14:paraId="524C5E89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56D38CA1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доцента кафедры </w:t>
      </w:r>
      <w:r w:rsidRPr="004538D5">
        <w:rPr>
          <w:rFonts w:ascii="Times New Roman" w:hAnsi="Times New Roman"/>
          <w:sz w:val="24"/>
          <w:szCs w:val="24"/>
        </w:rPr>
        <w:t xml:space="preserve">педагогической психологии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Ледовскую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Татьяну Витальевну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CC6D4AF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42D9E908" w14:textId="07170A96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</w:t>
      </w:r>
      <w:r>
        <w:rPr>
          <w:rFonts w:ascii="Times New Roman" w:hAnsi="Times New Roman"/>
          <w:sz w:val="24"/>
          <w:szCs w:val="24"/>
        </w:rPr>
        <w:lastRenderedPageBreak/>
        <w:t xml:space="preserve">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Ледовскую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Татьяну Витальевну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доцента кафедры </w:t>
      </w:r>
      <w:r w:rsidRPr="004538D5">
        <w:rPr>
          <w:rFonts w:ascii="Times New Roman" w:hAnsi="Times New Roman"/>
          <w:sz w:val="24"/>
          <w:szCs w:val="24"/>
        </w:rPr>
        <w:t>педагогической психологии</w:t>
      </w:r>
      <w:r>
        <w:rPr>
          <w:rFonts w:ascii="Times New Roman" w:hAnsi="Times New Roman"/>
          <w:sz w:val="24"/>
          <w:szCs w:val="24"/>
        </w:rPr>
        <w:t xml:space="preserve"> на срок с 13.05.2025 г. по 31.08. 2029 г.</w:t>
      </w:r>
    </w:p>
    <w:p w14:paraId="36826CE6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44988E11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избрании на должность с</w:t>
      </w:r>
      <w:r w:rsidRPr="004538D5">
        <w:rPr>
          <w:rFonts w:ascii="Times New Roman" w:hAnsi="Times New Roman"/>
          <w:sz w:val="24"/>
          <w:szCs w:val="24"/>
        </w:rPr>
        <w:t xml:space="preserve">таршего преподавателя кафедры педагогической психологии </w:t>
      </w:r>
      <w:r w:rsidRPr="004538D5">
        <w:rPr>
          <w:rFonts w:ascii="Times New Roman" w:hAnsi="Times New Roman"/>
          <w:b/>
          <w:sz w:val="24"/>
          <w:szCs w:val="24"/>
        </w:rPr>
        <w:t>Прудникову Александру Владимировну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B8F0C33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29D3DB31" w14:textId="77777777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r w:rsidRPr="004538D5">
        <w:rPr>
          <w:rFonts w:ascii="Times New Roman" w:hAnsi="Times New Roman"/>
          <w:b/>
          <w:sz w:val="24"/>
          <w:szCs w:val="24"/>
        </w:rPr>
        <w:t>Прудникову Александру Владимировну</w:t>
      </w:r>
      <w:r w:rsidRPr="006D17E5">
        <w:rPr>
          <w:rFonts w:ascii="Times New Roman" w:hAnsi="Times New Roman"/>
          <w:sz w:val="24"/>
          <w:szCs w:val="24"/>
        </w:rPr>
        <w:t xml:space="preserve"> 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538D5">
        <w:rPr>
          <w:rFonts w:ascii="Times New Roman" w:hAnsi="Times New Roman"/>
          <w:sz w:val="24"/>
          <w:szCs w:val="24"/>
        </w:rPr>
        <w:t xml:space="preserve">таршего преподавателя кафедры педагогической психологии </w:t>
      </w:r>
      <w:r>
        <w:rPr>
          <w:rFonts w:ascii="Times New Roman" w:hAnsi="Times New Roman"/>
          <w:sz w:val="24"/>
          <w:szCs w:val="24"/>
        </w:rPr>
        <w:t>на срок с 13.05.2025 г. по 31.08. 2027 г.</w:t>
      </w:r>
    </w:p>
    <w:p w14:paraId="11230601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07A9FD21" w14:textId="600C930A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теории и истории педагогики </w:t>
      </w:r>
      <w:r w:rsidRPr="004538D5">
        <w:rPr>
          <w:rFonts w:ascii="Times New Roman" w:hAnsi="Times New Roman"/>
          <w:b/>
          <w:sz w:val="24"/>
          <w:szCs w:val="24"/>
        </w:rPr>
        <w:t>Тишко Анну Борисовну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F608746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55324951" w14:textId="48AC8721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r w:rsidRPr="004538D5">
        <w:rPr>
          <w:rFonts w:ascii="Times New Roman" w:hAnsi="Times New Roman"/>
          <w:b/>
          <w:sz w:val="24"/>
          <w:szCs w:val="24"/>
        </w:rPr>
        <w:t>Тишко Анну Борисовну</w:t>
      </w:r>
      <w:r w:rsidRPr="006D17E5">
        <w:rPr>
          <w:rFonts w:ascii="Times New Roman" w:hAnsi="Times New Roman"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теории и истории педагогики </w:t>
      </w:r>
      <w:r>
        <w:rPr>
          <w:rFonts w:ascii="Times New Roman" w:hAnsi="Times New Roman"/>
          <w:sz w:val="24"/>
          <w:szCs w:val="24"/>
        </w:rPr>
        <w:t>на срок с 13.05.2025 г. по 31.08. 202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FE8B207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5D029806" w14:textId="10F3299B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педагогических технологий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Царькову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Кристину Михайловну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78F0415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549C74AA" w14:textId="54E62294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Царькову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Кристину Михайловну</w:t>
      </w:r>
      <w:r w:rsidRPr="006D17E5">
        <w:rPr>
          <w:rFonts w:ascii="Times New Roman" w:hAnsi="Times New Roman"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педагогических технологий </w:t>
      </w:r>
      <w:r>
        <w:rPr>
          <w:rFonts w:ascii="Times New Roman" w:hAnsi="Times New Roman"/>
          <w:sz w:val="24"/>
          <w:szCs w:val="24"/>
        </w:rPr>
        <w:t>на срок с 13.05.2025 г. по 31.08. 2029 г.</w:t>
      </w:r>
    </w:p>
    <w:p w14:paraId="180E44D8" w14:textId="399B8282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7673DB12" w14:textId="1B32E9E8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социальной педагогики и организации работы с молодежью </w:t>
      </w:r>
      <w:r w:rsidRPr="004538D5">
        <w:rPr>
          <w:rFonts w:ascii="Times New Roman" w:hAnsi="Times New Roman"/>
          <w:b/>
          <w:sz w:val="24"/>
          <w:szCs w:val="24"/>
        </w:rPr>
        <w:t>Пятунину Веру Михайловну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5A8421D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32FD470D" w14:textId="0E7BEC7D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r w:rsidRPr="004538D5">
        <w:rPr>
          <w:rFonts w:ascii="Times New Roman" w:hAnsi="Times New Roman"/>
          <w:b/>
          <w:sz w:val="24"/>
          <w:szCs w:val="24"/>
        </w:rPr>
        <w:t>Пятунину Веру Михайловну</w:t>
      </w:r>
      <w:r w:rsidRPr="006D17E5">
        <w:rPr>
          <w:rFonts w:ascii="Times New Roman" w:hAnsi="Times New Roman"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оцента кафедры социальной педагогики и организации работы с молодежью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срок с 13.05.2025 г. по 31.08. 2029 г.</w:t>
      </w:r>
    </w:p>
    <w:p w14:paraId="0E7C2EE7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4D200359" w14:textId="0850E3BD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 xml:space="preserve">оцента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Олега Николаевича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C36DD6E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</w:p>
    <w:p w14:paraId="602D4658" w14:textId="4975EDF6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lastRenderedPageBreak/>
        <w:t>ПОСТАНОВИЛИ:</w:t>
      </w:r>
    </w:p>
    <w:p w14:paraId="43F09614" w14:textId="10069635" w:rsidR="00D4436C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Олега Николаевича</w:t>
      </w:r>
      <w:r w:rsidRPr="006D17E5">
        <w:rPr>
          <w:rFonts w:ascii="Times New Roman" w:hAnsi="Times New Roman"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оцента кафедры социальной педагогики и организации работы с молодежью</w:t>
      </w:r>
      <w:r>
        <w:rPr>
          <w:rFonts w:ascii="Times New Roman" w:hAnsi="Times New Roman"/>
          <w:sz w:val="24"/>
          <w:szCs w:val="24"/>
        </w:rPr>
        <w:t xml:space="preserve"> на срок с 13.05.2025 г. по 31.08. 2029 г.</w:t>
      </w:r>
    </w:p>
    <w:p w14:paraId="5CB97F50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</w:t>
      </w:r>
    </w:p>
    <w:p w14:paraId="53560849" w14:textId="57C747A3" w:rsidR="00D4436C" w:rsidRPr="00D4436C" w:rsidRDefault="00D4436C" w:rsidP="00D443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избрании на должность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</w:t>
      </w:r>
      <w:r>
        <w:rPr>
          <w:rFonts w:ascii="Times New Roman" w:hAnsi="Times New Roman"/>
          <w:sz w:val="24"/>
          <w:szCs w:val="24"/>
        </w:rPr>
        <w:t>а</w:t>
      </w:r>
      <w:r w:rsidRPr="004538D5">
        <w:rPr>
          <w:rFonts w:ascii="Times New Roman" w:hAnsi="Times New Roman"/>
          <w:sz w:val="24"/>
          <w:szCs w:val="24"/>
        </w:rPr>
        <w:t xml:space="preserve"> кафедры социальной педагогики и организации работы с молодежью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Гурьянчик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Витали</w:t>
      </w:r>
      <w:r>
        <w:rPr>
          <w:rFonts w:ascii="Times New Roman" w:hAnsi="Times New Roman"/>
          <w:b/>
          <w:sz w:val="24"/>
          <w:szCs w:val="24"/>
        </w:rPr>
        <w:t>я</w:t>
      </w:r>
      <w:r w:rsidRPr="004538D5">
        <w:rPr>
          <w:rFonts w:ascii="Times New Roman" w:hAnsi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/>
          <w:b/>
          <w:sz w:val="24"/>
          <w:szCs w:val="24"/>
        </w:rPr>
        <w:t>а.</w:t>
      </w:r>
    </w:p>
    <w:p w14:paraId="2688CBC3" w14:textId="77777777" w:rsid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r w:rsidRPr="006D17E5">
        <w:rPr>
          <w:rFonts w:ascii="Times New Roman" w:hAnsi="Times New Roman"/>
          <w:b/>
          <w:sz w:val="24"/>
          <w:szCs w:val="24"/>
        </w:rPr>
        <w:t>ПОСТАНОВИЛИ:</w:t>
      </w:r>
    </w:p>
    <w:p w14:paraId="77E798E3" w14:textId="1315B388" w:rsidR="006E298D" w:rsidRDefault="00D4436C" w:rsidP="00D4436C">
      <w:pPr>
        <w:rPr>
          <w:rFonts w:ascii="Times New Roman" w:hAnsi="Times New Roman"/>
          <w:sz w:val="24"/>
          <w:szCs w:val="24"/>
        </w:rPr>
      </w:pPr>
      <w:r w:rsidRPr="006D17E5">
        <w:rPr>
          <w:rFonts w:ascii="Times New Roman" w:hAnsi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/>
          <w:sz w:val="24"/>
          <w:szCs w:val="24"/>
        </w:rPr>
        <w:t xml:space="preserve">закрытого голосования </w:t>
      </w:r>
      <w:proofErr w:type="gramStart"/>
      <w:r>
        <w:rPr>
          <w:rFonts w:ascii="Times New Roman" w:hAnsi="Times New Roman"/>
          <w:sz w:val="24"/>
          <w:szCs w:val="24"/>
        </w:rPr>
        <w:t>( «</w:t>
      </w:r>
      <w:proofErr w:type="gramEnd"/>
      <w:r>
        <w:rPr>
          <w:rFonts w:ascii="Times New Roman" w:hAnsi="Times New Roman"/>
          <w:sz w:val="24"/>
          <w:szCs w:val="24"/>
        </w:rPr>
        <w:t>За» - 18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«Против» - 0</w:t>
      </w:r>
      <w:r w:rsidRPr="006D17E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«Недействительных </w:t>
      </w:r>
      <w:proofErr w:type="spellStart"/>
      <w:r>
        <w:rPr>
          <w:rFonts w:ascii="Times New Roman" w:hAnsi="Times New Roman"/>
          <w:sz w:val="24"/>
          <w:szCs w:val="24"/>
        </w:rPr>
        <w:t>бюллетений</w:t>
      </w:r>
      <w:proofErr w:type="spellEnd"/>
      <w:r>
        <w:rPr>
          <w:rFonts w:ascii="Times New Roman" w:hAnsi="Times New Roman"/>
          <w:sz w:val="24"/>
          <w:szCs w:val="24"/>
        </w:rPr>
        <w:t xml:space="preserve">» - 0) считать избранной в результате избрания по конкурсу </w:t>
      </w:r>
      <w:proofErr w:type="spellStart"/>
      <w:r w:rsidRPr="004538D5">
        <w:rPr>
          <w:rFonts w:ascii="Times New Roman" w:hAnsi="Times New Roman"/>
          <w:b/>
          <w:sz w:val="24"/>
          <w:szCs w:val="24"/>
        </w:rPr>
        <w:t>Гурьянчик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4538D5">
        <w:rPr>
          <w:rFonts w:ascii="Times New Roman" w:hAnsi="Times New Roman"/>
          <w:b/>
          <w:sz w:val="24"/>
          <w:szCs w:val="24"/>
        </w:rPr>
        <w:t xml:space="preserve"> Витали</w:t>
      </w:r>
      <w:r>
        <w:rPr>
          <w:rFonts w:ascii="Times New Roman" w:hAnsi="Times New Roman"/>
          <w:b/>
          <w:sz w:val="24"/>
          <w:szCs w:val="24"/>
        </w:rPr>
        <w:t>я</w:t>
      </w:r>
      <w:r w:rsidRPr="004538D5">
        <w:rPr>
          <w:rFonts w:ascii="Times New Roman" w:hAnsi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/>
          <w:b/>
          <w:sz w:val="24"/>
          <w:szCs w:val="24"/>
        </w:rPr>
        <w:t>а</w:t>
      </w:r>
      <w:r w:rsidRPr="006D17E5">
        <w:rPr>
          <w:rFonts w:ascii="Times New Roman" w:hAnsi="Times New Roman"/>
          <w:sz w:val="24"/>
          <w:szCs w:val="24"/>
        </w:rPr>
        <w:t xml:space="preserve"> </w:t>
      </w:r>
      <w:r w:rsidRPr="006D17E5">
        <w:rPr>
          <w:rFonts w:ascii="Times New Roman" w:hAnsi="Times New Roman"/>
          <w:sz w:val="24"/>
          <w:szCs w:val="24"/>
        </w:rPr>
        <w:t>на должность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4538D5">
        <w:rPr>
          <w:rFonts w:ascii="Times New Roman" w:hAnsi="Times New Roman"/>
          <w:sz w:val="24"/>
          <w:szCs w:val="24"/>
        </w:rPr>
        <w:t>оцент</w:t>
      </w:r>
      <w:r>
        <w:rPr>
          <w:rFonts w:ascii="Times New Roman" w:hAnsi="Times New Roman"/>
          <w:sz w:val="24"/>
          <w:szCs w:val="24"/>
        </w:rPr>
        <w:t>а</w:t>
      </w:r>
      <w:r w:rsidRPr="004538D5">
        <w:rPr>
          <w:rFonts w:ascii="Times New Roman" w:hAnsi="Times New Roman"/>
          <w:sz w:val="24"/>
          <w:szCs w:val="24"/>
        </w:rPr>
        <w:t xml:space="preserve"> кафедры социальной педагогики и организации работы с молодежью</w:t>
      </w:r>
      <w:r>
        <w:rPr>
          <w:rFonts w:ascii="Times New Roman" w:hAnsi="Times New Roman"/>
          <w:sz w:val="24"/>
          <w:szCs w:val="24"/>
        </w:rPr>
        <w:t xml:space="preserve"> на срок с 13.05.2025 г. по 31.08. 2029 г.</w:t>
      </w:r>
    </w:p>
    <w:p w14:paraId="0054C1D3" w14:textId="14743730" w:rsidR="00D4436C" w:rsidRPr="00D4436C" w:rsidRDefault="00D4436C" w:rsidP="00D4436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4436C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436C">
        <w:rPr>
          <w:rFonts w:ascii="Times New Roman" w:hAnsi="Times New Roman"/>
          <w:b/>
          <w:sz w:val="24"/>
          <w:szCs w:val="24"/>
        </w:rPr>
        <w:t>Разное</w:t>
      </w:r>
    </w:p>
    <w:p w14:paraId="3A24AEFA" w14:textId="77777777" w:rsidR="00600FDE" w:rsidRPr="007D4157" w:rsidRDefault="00600FDE" w:rsidP="0060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7391B" w14:textId="77777777" w:rsidR="00CC5F80" w:rsidRPr="007D4157" w:rsidRDefault="00CC5F80" w:rsidP="00CC5F80">
      <w:pPr>
        <w:widowControl w:val="0"/>
        <w:suppressAutoHyphens/>
        <w:spacing w:after="0" w:line="24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14:paraId="1A440290" w14:textId="77777777" w:rsidR="00CC5F80" w:rsidRPr="007D4157" w:rsidRDefault="00CC5F80" w:rsidP="00CC5F80">
      <w:pPr>
        <w:rPr>
          <w:rFonts w:ascii="Times New Roman" w:hAnsi="Times New Roman" w:cs="Times New Roman"/>
          <w:sz w:val="24"/>
          <w:szCs w:val="24"/>
        </w:rPr>
      </w:pPr>
    </w:p>
    <w:p w14:paraId="3BD7AF02" w14:textId="60B29708" w:rsidR="000F1909" w:rsidRPr="007D4157" w:rsidRDefault="000F1909" w:rsidP="00CA3E2F">
      <w:pPr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Председатель Ученого совета ИПП                                                              И.Ю. Тарханова</w:t>
      </w:r>
    </w:p>
    <w:p w14:paraId="6C133710" w14:textId="77777777" w:rsidR="000F1909" w:rsidRPr="007D4157" w:rsidRDefault="000F1909" w:rsidP="00CA3E2F">
      <w:pPr>
        <w:rPr>
          <w:rFonts w:ascii="Times New Roman" w:hAnsi="Times New Roman" w:cs="Times New Roman"/>
          <w:sz w:val="24"/>
          <w:szCs w:val="24"/>
        </w:rPr>
      </w:pPr>
    </w:p>
    <w:p w14:paraId="2D6954B8" w14:textId="045260C0" w:rsidR="00C1589E" w:rsidRPr="007D4157" w:rsidRDefault="000F1909" w:rsidP="005A7F8C">
      <w:pPr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Секретарь Ученого совета                                                                         </w:t>
      </w:r>
      <w:r w:rsidR="009422F5" w:rsidRPr="007D4157">
        <w:rPr>
          <w:rFonts w:ascii="Times New Roman" w:hAnsi="Times New Roman" w:cs="Times New Roman"/>
          <w:sz w:val="24"/>
          <w:szCs w:val="24"/>
        </w:rPr>
        <w:t xml:space="preserve">   </w:t>
      </w:r>
      <w:r w:rsidRPr="007D4157">
        <w:rPr>
          <w:rFonts w:ascii="Times New Roman" w:hAnsi="Times New Roman" w:cs="Times New Roman"/>
          <w:sz w:val="24"/>
          <w:szCs w:val="24"/>
        </w:rPr>
        <w:t xml:space="preserve">  </w:t>
      </w:r>
      <w:r w:rsidR="009422F5" w:rsidRPr="007D4157">
        <w:rPr>
          <w:rFonts w:ascii="Times New Roman" w:hAnsi="Times New Roman" w:cs="Times New Roman"/>
          <w:sz w:val="24"/>
          <w:szCs w:val="24"/>
        </w:rPr>
        <w:t>Л.А.</w:t>
      </w:r>
      <w:r w:rsidRPr="007D4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F5" w:rsidRPr="007D4157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7D41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589E" w:rsidRPr="007D41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8DEFC" w14:textId="77777777" w:rsidR="00ED4D79" w:rsidRDefault="00ED4D79" w:rsidP="00DE374C">
      <w:pPr>
        <w:spacing w:after="0" w:line="240" w:lineRule="auto"/>
      </w:pPr>
      <w:r>
        <w:separator/>
      </w:r>
    </w:p>
  </w:endnote>
  <w:endnote w:type="continuationSeparator" w:id="0">
    <w:p w14:paraId="645290DA" w14:textId="77777777" w:rsidR="00ED4D79" w:rsidRDefault="00ED4D79" w:rsidP="00D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764214"/>
      <w:docPartObj>
        <w:docPartGallery w:val="Page Numbers (Bottom of Page)"/>
        <w:docPartUnique/>
      </w:docPartObj>
    </w:sdtPr>
    <w:sdtEndPr/>
    <w:sdtContent>
      <w:p w14:paraId="76293546" w14:textId="2D6F1653" w:rsidR="002C388C" w:rsidRDefault="002C38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C55BF" w14:textId="77777777" w:rsidR="002C388C" w:rsidRDefault="002C3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10DA2" w14:textId="77777777" w:rsidR="00ED4D79" w:rsidRDefault="00ED4D79" w:rsidP="00DE374C">
      <w:pPr>
        <w:spacing w:after="0" w:line="240" w:lineRule="auto"/>
      </w:pPr>
      <w:r>
        <w:separator/>
      </w:r>
    </w:p>
  </w:footnote>
  <w:footnote w:type="continuationSeparator" w:id="0">
    <w:p w14:paraId="4FD3E47E" w14:textId="77777777" w:rsidR="00ED4D79" w:rsidRDefault="00ED4D79" w:rsidP="00D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3CC"/>
    <w:multiLevelType w:val="hybridMultilevel"/>
    <w:tmpl w:val="9370D4D0"/>
    <w:lvl w:ilvl="0" w:tplc="DD7C94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45C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AC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B6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EC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CF5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8D6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A1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CB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A3D24"/>
    <w:multiLevelType w:val="hybridMultilevel"/>
    <w:tmpl w:val="B15E088C"/>
    <w:lvl w:ilvl="0" w:tplc="20084656">
      <w:start w:val="1"/>
      <w:numFmt w:val="decimal"/>
      <w:lvlText w:val="%1."/>
      <w:lvlJc w:val="left"/>
      <w:pPr>
        <w:ind w:left="720" w:hanging="360"/>
      </w:pPr>
    </w:lvl>
    <w:lvl w:ilvl="1" w:tplc="E3F82AE2">
      <w:start w:val="1"/>
      <w:numFmt w:val="lowerLetter"/>
      <w:lvlText w:val="%2."/>
      <w:lvlJc w:val="left"/>
      <w:pPr>
        <w:ind w:left="1440" w:hanging="360"/>
      </w:pPr>
    </w:lvl>
    <w:lvl w:ilvl="2" w:tplc="A9082EE0">
      <w:start w:val="1"/>
      <w:numFmt w:val="lowerRoman"/>
      <w:lvlText w:val="%3."/>
      <w:lvlJc w:val="right"/>
      <w:pPr>
        <w:ind w:left="2160" w:hanging="180"/>
      </w:pPr>
    </w:lvl>
    <w:lvl w:ilvl="3" w:tplc="C4EC3C08">
      <w:start w:val="1"/>
      <w:numFmt w:val="decimal"/>
      <w:lvlText w:val="%4."/>
      <w:lvlJc w:val="left"/>
      <w:pPr>
        <w:ind w:left="2880" w:hanging="360"/>
      </w:pPr>
    </w:lvl>
    <w:lvl w:ilvl="4" w:tplc="836415DA">
      <w:start w:val="1"/>
      <w:numFmt w:val="lowerLetter"/>
      <w:lvlText w:val="%5."/>
      <w:lvlJc w:val="left"/>
      <w:pPr>
        <w:ind w:left="3600" w:hanging="360"/>
      </w:pPr>
    </w:lvl>
    <w:lvl w:ilvl="5" w:tplc="CDAE03F8">
      <w:start w:val="1"/>
      <w:numFmt w:val="lowerRoman"/>
      <w:lvlText w:val="%6."/>
      <w:lvlJc w:val="right"/>
      <w:pPr>
        <w:ind w:left="4320" w:hanging="180"/>
      </w:pPr>
    </w:lvl>
    <w:lvl w:ilvl="6" w:tplc="B1442080">
      <w:start w:val="1"/>
      <w:numFmt w:val="decimal"/>
      <w:lvlText w:val="%7."/>
      <w:lvlJc w:val="left"/>
      <w:pPr>
        <w:ind w:left="5040" w:hanging="360"/>
      </w:pPr>
    </w:lvl>
    <w:lvl w:ilvl="7" w:tplc="1F08CF50">
      <w:start w:val="1"/>
      <w:numFmt w:val="lowerLetter"/>
      <w:lvlText w:val="%8."/>
      <w:lvlJc w:val="left"/>
      <w:pPr>
        <w:ind w:left="5760" w:hanging="360"/>
      </w:pPr>
    </w:lvl>
    <w:lvl w:ilvl="8" w:tplc="E4DA01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1545"/>
    <w:multiLevelType w:val="hybridMultilevel"/>
    <w:tmpl w:val="7B38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1C6F"/>
    <w:multiLevelType w:val="hybridMultilevel"/>
    <w:tmpl w:val="9B68511C"/>
    <w:lvl w:ilvl="0" w:tplc="E4005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D74BD0"/>
    <w:multiLevelType w:val="hybridMultilevel"/>
    <w:tmpl w:val="5A2C9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F1D6C"/>
    <w:multiLevelType w:val="hybridMultilevel"/>
    <w:tmpl w:val="FFC4B902"/>
    <w:lvl w:ilvl="0" w:tplc="07FA7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9C00AA"/>
    <w:multiLevelType w:val="hybridMultilevel"/>
    <w:tmpl w:val="9B68511C"/>
    <w:lvl w:ilvl="0" w:tplc="E4005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3"/>
    <w:rsid w:val="0000413E"/>
    <w:rsid w:val="00021E51"/>
    <w:rsid w:val="000356BC"/>
    <w:rsid w:val="00086696"/>
    <w:rsid w:val="000C5F31"/>
    <w:rsid w:val="000F1909"/>
    <w:rsid w:val="00113971"/>
    <w:rsid w:val="00117FFD"/>
    <w:rsid w:val="00183680"/>
    <w:rsid w:val="001A3207"/>
    <w:rsid w:val="001E3CFF"/>
    <w:rsid w:val="002478B1"/>
    <w:rsid w:val="00250315"/>
    <w:rsid w:val="002511CB"/>
    <w:rsid w:val="0028099C"/>
    <w:rsid w:val="0028378A"/>
    <w:rsid w:val="002867EA"/>
    <w:rsid w:val="002B4CAF"/>
    <w:rsid w:val="002C388C"/>
    <w:rsid w:val="00306C26"/>
    <w:rsid w:val="0034644B"/>
    <w:rsid w:val="0035793F"/>
    <w:rsid w:val="00375870"/>
    <w:rsid w:val="003A25C7"/>
    <w:rsid w:val="003A3604"/>
    <w:rsid w:val="00406541"/>
    <w:rsid w:val="00421B8F"/>
    <w:rsid w:val="004427A1"/>
    <w:rsid w:val="00450D1E"/>
    <w:rsid w:val="00464A3F"/>
    <w:rsid w:val="0046577D"/>
    <w:rsid w:val="004B1AE0"/>
    <w:rsid w:val="0051004E"/>
    <w:rsid w:val="005156D3"/>
    <w:rsid w:val="00522011"/>
    <w:rsid w:val="00534929"/>
    <w:rsid w:val="00535916"/>
    <w:rsid w:val="00551CE6"/>
    <w:rsid w:val="005A7F8C"/>
    <w:rsid w:val="005B090D"/>
    <w:rsid w:val="005B3D53"/>
    <w:rsid w:val="00600FDE"/>
    <w:rsid w:val="0061295F"/>
    <w:rsid w:val="00620DA3"/>
    <w:rsid w:val="00674192"/>
    <w:rsid w:val="006B1241"/>
    <w:rsid w:val="006B1EFF"/>
    <w:rsid w:val="006C71B2"/>
    <w:rsid w:val="006D17E5"/>
    <w:rsid w:val="006D41B8"/>
    <w:rsid w:val="006E298D"/>
    <w:rsid w:val="00726280"/>
    <w:rsid w:val="00745284"/>
    <w:rsid w:val="00777C83"/>
    <w:rsid w:val="007C7D96"/>
    <w:rsid w:val="007D4157"/>
    <w:rsid w:val="00805688"/>
    <w:rsid w:val="008327C0"/>
    <w:rsid w:val="00840114"/>
    <w:rsid w:val="00866DA5"/>
    <w:rsid w:val="008712BB"/>
    <w:rsid w:val="00885C54"/>
    <w:rsid w:val="00892E32"/>
    <w:rsid w:val="008B25FF"/>
    <w:rsid w:val="008B4627"/>
    <w:rsid w:val="008D6A12"/>
    <w:rsid w:val="009422F5"/>
    <w:rsid w:val="009539DC"/>
    <w:rsid w:val="00970E95"/>
    <w:rsid w:val="00980E4C"/>
    <w:rsid w:val="00993DEE"/>
    <w:rsid w:val="009C0002"/>
    <w:rsid w:val="00A15C82"/>
    <w:rsid w:val="00A24410"/>
    <w:rsid w:val="00AC279F"/>
    <w:rsid w:val="00B307EA"/>
    <w:rsid w:val="00B60B29"/>
    <w:rsid w:val="00B66F4B"/>
    <w:rsid w:val="00B6789D"/>
    <w:rsid w:val="00BA1237"/>
    <w:rsid w:val="00BF2025"/>
    <w:rsid w:val="00BF20F7"/>
    <w:rsid w:val="00C032A6"/>
    <w:rsid w:val="00C1589E"/>
    <w:rsid w:val="00C17075"/>
    <w:rsid w:val="00C17FED"/>
    <w:rsid w:val="00C27E95"/>
    <w:rsid w:val="00C30B77"/>
    <w:rsid w:val="00C62B02"/>
    <w:rsid w:val="00C75641"/>
    <w:rsid w:val="00CA3E2F"/>
    <w:rsid w:val="00CC5F80"/>
    <w:rsid w:val="00CE4488"/>
    <w:rsid w:val="00D4436C"/>
    <w:rsid w:val="00D60178"/>
    <w:rsid w:val="00D61FAE"/>
    <w:rsid w:val="00D87CB0"/>
    <w:rsid w:val="00DC7C74"/>
    <w:rsid w:val="00DE374C"/>
    <w:rsid w:val="00DF69F1"/>
    <w:rsid w:val="00DF7ADE"/>
    <w:rsid w:val="00E01BBA"/>
    <w:rsid w:val="00E241C0"/>
    <w:rsid w:val="00E3714D"/>
    <w:rsid w:val="00E471AB"/>
    <w:rsid w:val="00E52F1C"/>
    <w:rsid w:val="00E53143"/>
    <w:rsid w:val="00E641C3"/>
    <w:rsid w:val="00E650D0"/>
    <w:rsid w:val="00E941B0"/>
    <w:rsid w:val="00EA566A"/>
    <w:rsid w:val="00EB69D6"/>
    <w:rsid w:val="00ED3BFE"/>
    <w:rsid w:val="00ED4D79"/>
    <w:rsid w:val="00ED7C59"/>
    <w:rsid w:val="00F44ECC"/>
    <w:rsid w:val="00F61976"/>
    <w:rsid w:val="00F763E9"/>
    <w:rsid w:val="00F85CD2"/>
    <w:rsid w:val="00FD3122"/>
    <w:rsid w:val="00FE4355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412"/>
  <w15:chartTrackingRefBased/>
  <w15:docId w15:val="{98EDE651-4FB9-4985-9B38-69121A64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8B1"/>
    <w:pPr>
      <w:spacing w:line="252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10"/>
    <w:pPr>
      <w:ind w:left="720"/>
      <w:contextualSpacing/>
    </w:pPr>
  </w:style>
  <w:style w:type="character" w:styleId="a4">
    <w:name w:val="Hyperlink"/>
    <w:basedOn w:val="a0"/>
    <w:semiHidden/>
    <w:unhideWhenUsed/>
    <w:rsid w:val="00021E51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74C"/>
    <w:rPr>
      <w:rFonts w:eastAsiaTheme="minorEastAsia"/>
      <w:lang w:eastAsia="ko-KR"/>
    </w:rPr>
  </w:style>
  <w:style w:type="paragraph" w:styleId="a7">
    <w:name w:val="footer"/>
    <w:basedOn w:val="a"/>
    <w:link w:val="a8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74C"/>
    <w:rPr>
      <w:rFonts w:eastAsiaTheme="minorEastAsia"/>
      <w:lang w:eastAsia="ko-KR"/>
    </w:rPr>
  </w:style>
  <w:style w:type="table" w:customStyle="1" w:styleId="1">
    <w:name w:val="Сетка таблицы1"/>
    <w:basedOn w:val="a1"/>
    <w:next w:val="a9"/>
    <w:uiPriority w:val="3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789D"/>
    <w:rPr>
      <w:rFonts w:ascii="Segoe UI" w:eastAsiaTheme="minorEastAsia" w:hAnsi="Segoe UI" w:cs="Segoe UI"/>
      <w:sz w:val="18"/>
      <w:szCs w:val="18"/>
      <w:lang w:eastAsia="ko-KR"/>
    </w:rPr>
  </w:style>
  <w:style w:type="paragraph" w:styleId="ac">
    <w:name w:val="No Spacing"/>
    <w:uiPriority w:val="1"/>
    <w:qFormat/>
    <w:rsid w:val="000356B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qFormat/>
    <w:rsid w:val="00B307EA"/>
    <w:rPr>
      <w:b/>
      <w:bCs/>
    </w:rPr>
  </w:style>
  <w:style w:type="paragraph" w:customStyle="1" w:styleId="Default">
    <w:name w:val="Default"/>
    <w:rsid w:val="003579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7D4157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pp@ysp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Ерофеева</dc:creator>
  <cp:keywords/>
  <dc:description/>
  <cp:lastModifiedBy>Анна Г. Ерофеева</cp:lastModifiedBy>
  <cp:revision>17</cp:revision>
  <cp:lastPrinted>2025-03-12T07:36:00Z</cp:lastPrinted>
  <dcterms:created xsi:type="dcterms:W3CDTF">2025-02-12T07:49:00Z</dcterms:created>
  <dcterms:modified xsi:type="dcterms:W3CDTF">2025-05-14T08:28:00Z</dcterms:modified>
</cp:coreProperties>
</file>