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1" w:rsidRPr="00DC39EB" w:rsidRDefault="00E93251" w:rsidP="00E93251">
      <w:pPr>
        <w:jc w:val="center"/>
        <w:rPr>
          <w:b/>
        </w:rPr>
      </w:pPr>
      <w:bookmarkStart w:id="0" w:name="_GoBack"/>
      <w:r w:rsidRPr="00DC39EB">
        <w:rPr>
          <w:b/>
        </w:rPr>
        <w:t>АННОТАЦИЯ ДИСЦИПЛИНЫ БАЗОВОЙ ЧАСТИ УЧЕБНОГО ПЛАНА</w:t>
      </w:r>
    </w:p>
    <w:p w:rsidR="00E93251" w:rsidRPr="00DC39EB" w:rsidRDefault="00E93251" w:rsidP="00E93251">
      <w:pPr>
        <w:jc w:val="center"/>
        <w:rPr>
          <w:b/>
        </w:rPr>
      </w:pPr>
      <w:r w:rsidRPr="00DC39EB">
        <w:rPr>
          <w:b/>
        </w:rPr>
        <w:t>по профилю «Журналистика»</w:t>
      </w:r>
    </w:p>
    <w:p w:rsidR="00E93251" w:rsidRPr="00DC39EB" w:rsidRDefault="00E93251" w:rsidP="00E93251">
      <w:pPr>
        <w:jc w:val="center"/>
        <w:rPr>
          <w:b/>
        </w:rPr>
      </w:pPr>
      <w:r w:rsidRPr="00DC39EB">
        <w:rPr>
          <w:b/>
        </w:rPr>
        <w:t>направления 031300 «Журналистика» (</w:t>
      </w:r>
      <w:proofErr w:type="spellStart"/>
      <w:r w:rsidRPr="00DC39EB">
        <w:rPr>
          <w:b/>
        </w:rPr>
        <w:t>бакалавриат</w:t>
      </w:r>
      <w:proofErr w:type="spellEnd"/>
      <w:r w:rsidRPr="00DC39EB">
        <w:rPr>
          <w:b/>
        </w:rPr>
        <w:t>)</w:t>
      </w:r>
    </w:p>
    <w:p w:rsidR="00E93251" w:rsidRPr="00DC39EB" w:rsidRDefault="00E93251" w:rsidP="00E93251">
      <w:pPr>
        <w:jc w:val="center"/>
        <w:rPr>
          <w:b/>
        </w:rPr>
      </w:pPr>
    </w:p>
    <w:p w:rsidR="00E93251" w:rsidRDefault="00E93251" w:rsidP="00E93251">
      <w:pPr>
        <w:jc w:val="center"/>
        <w:rPr>
          <w:b/>
          <w:i/>
        </w:rPr>
      </w:pPr>
      <w:r w:rsidRPr="00DC39EB">
        <w:rPr>
          <w:b/>
          <w:i/>
        </w:rPr>
        <w:t>Профессиональный цикл</w:t>
      </w:r>
    </w:p>
    <w:p w:rsidR="00DC39EB" w:rsidRPr="00DC39EB" w:rsidRDefault="00DC39EB" w:rsidP="00E93251">
      <w:pPr>
        <w:jc w:val="center"/>
        <w:rPr>
          <w:b/>
          <w:i/>
        </w:rPr>
      </w:pPr>
    </w:p>
    <w:p w:rsidR="00DC39EB" w:rsidRDefault="00E93251" w:rsidP="00E93251">
      <w:pPr>
        <w:jc w:val="center"/>
        <w:rPr>
          <w:b/>
        </w:rPr>
      </w:pPr>
      <w:r w:rsidRPr="00DC39EB">
        <w:rPr>
          <w:b/>
          <w:sz w:val="28"/>
          <w:szCs w:val="28"/>
        </w:rPr>
        <w:t>Б3.Б12. Профессиональная этика журналиста</w:t>
      </w:r>
      <w:r w:rsidRPr="00DC39EB">
        <w:rPr>
          <w:b/>
        </w:rPr>
        <w:t xml:space="preserve"> </w:t>
      </w:r>
    </w:p>
    <w:p w:rsidR="00E93251" w:rsidRPr="00DC39EB" w:rsidRDefault="00E93251" w:rsidP="00E93251">
      <w:pPr>
        <w:jc w:val="center"/>
        <w:rPr>
          <w:b/>
        </w:rPr>
      </w:pPr>
      <w:proofErr w:type="gramStart"/>
      <w:r w:rsidRPr="00DC39EB">
        <w:rPr>
          <w:b/>
        </w:rPr>
        <w:t>(</w:t>
      </w:r>
      <w:proofErr w:type="spellStart"/>
      <w:r w:rsidRPr="00DC39EB">
        <w:rPr>
          <w:b/>
        </w:rPr>
        <w:t>вкл</w:t>
      </w:r>
      <w:proofErr w:type="spellEnd"/>
      <w:r w:rsidRPr="00DC39EB">
        <w:rPr>
          <w:b/>
        </w:rPr>
        <w:t>.</w:t>
      </w:r>
      <w:proofErr w:type="gramEnd"/>
      <w:r w:rsidRPr="00DC39EB">
        <w:rPr>
          <w:b/>
        </w:rPr>
        <w:t xml:space="preserve"> </w:t>
      </w:r>
      <w:proofErr w:type="gramStart"/>
      <w:r w:rsidRPr="00DC39EB">
        <w:rPr>
          <w:b/>
        </w:rPr>
        <w:t>Журналистскую аксиологию)</w:t>
      </w:r>
      <w:proofErr w:type="gramEnd"/>
    </w:p>
    <w:p w:rsidR="00E93251" w:rsidRPr="00DC39EB" w:rsidRDefault="00E93251" w:rsidP="00E93251">
      <w:pPr>
        <w:jc w:val="center"/>
        <w:rPr>
          <w:b/>
        </w:rPr>
      </w:pPr>
    </w:p>
    <w:p w:rsidR="00E93251" w:rsidRPr="00DC39EB" w:rsidRDefault="00E93251" w:rsidP="00E93251">
      <w:pPr>
        <w:jc w:val="center"/>
        <w:rPr>
          <w:i/>
        </w:rPr>
      </w:pPr>
      <w:r w:rsidRPr="00DC39EB">
        <w:rPr>
          <w:i/>
        </w:rPr>
        <w:t>(составитель аннотации – кафедра журналистики)</w:t>
      </w:r>
    </w:p>
    <w:p w:rsidR="00E93251" w:rsidRPr="00122342" w:rsidRDefault="00E93251" w:rsidP="00E9325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7260" w:type="dxa"/>
          </w:tcPr>
          <w:p w:rsidR="00E93251" w:rsidRPr="00122342" w:rsidRDefault="00E93251" w:rsidP="00E93251">
            <w:pPr>
              <w:shd w:val="clear" w:color="auto" w:fill="FFFFFF"/>
              <w:jc w:val="both"/>
            </w:pPr>
            <w:r w:rsidRPr="00122342">
              <w:rPr>
                <w:sz w:val="22"/>
                <w:szCs w:val="22"/>
              </w:rPr>
              <w:t xml:space="preserve">Дисциплина предназначена </w:t>
            </w:r>
            <w:r w:rsidRPr="00031481">
              <w:t xml:space="preserve">сформировать самостоятельные профессионально-нравственные ориентации будущих молодых журналистов, которые являются важной составляющей их общей профессиональной культуры. Знания </w:t>
            </w:r>
            <w:proofErr w:type="spellStart"/>
            <w:r w:rsidRPr="00031481">
              <w:t>общепрофессиональной</w:t>
            </w:r>
            <w:proofErr w:type="spellEnd"/>
            <w:r w:rsidRPr="00031481">
              <w:t xml:space="preserve"> морали облегчат будущим журна</w:t>
            </w:r>
            <w:r>
              <w:t>листам непростой проце</w:t>
            </w:r>
            <w:proofErr w:type="gramStart"/>
            <w:r>
              <w:t xml:space="preserve">сс </w:t>
            </w:r>
            <w:r w:rsidRPr="00031481">
              <w:t>вст</w:t>
            </w:r>
            <w:proofErr w:type="gramEnd"/>
            <w:r w:rsidRPr="00031481">
              <w:t>упления в ряды профессионалов журналистского сообщества.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Содержание дисциплины</w:t>
            </w:r>
          </w:p>
        </w:tc>
        <w:tc>
          <w:tcPr>
            <w:tcW w:w="7260" w:type="dxa"/>
          </w:tcPr>
          <w:p w:rsidR="00294F80" w:rsidRPr="00294F80" w:rsidRDefault="00294F80" w:rsidP="00294F80">
            <w:pPr>
              <w:pStyle w:val="3"/>
              <w:keepNext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94F80">
              <w:rPr>
                <w:sz w:val="24"/>
                <w:szCs w:val="24"/>
              </w:rPr>
              <w:t xml:space="preserve">Профессионально-этическое сознание как носитель опыта журналистского сообщества. </w:t>
            </w:r>
          </w:p>
          <w:p w:rsidR="00294F80" w:rsidRPr="00294F80" w:rsidRDefault="00294F80" w:rsidP="00294F80">
            <w:pPr>
              <w:keepNext/>
            </w:pPr>
            <w:r w:rsidRPr="00294F80">
              <w:t xml:space="preserve">Взаимодействие профессионального сознания группы и индивидуального сознания журналиста. </w:t>
            </w:r>
          </w:p>
          <w:p w:rsidR="00294F80" w:rsidRPr="00294F80" w:rsidRDefault="00294F80" w:rsidP="00294F80">
            <w:pPr>
              <w:keepNext/>
            </w:pPr>
            <w:r w:rsidRPr="00294F80">
              <w:t>Социальная действительность как источник этических коллизий в профессиональной деятельности журналистов.</w:t>
            </w:r>
          </w:p>
          <w:p w:rsidR="00294F80" w:rsidRPr="00294F80" w:rsidRDefault="00294F80" w:rsidP="00294F80">
            <w:pPr>
              <w:keepNext/>
            </w:pPr>
            <w:r w:rsidRPr="00294F80">
              <w:t>Классические теории этики и возможности их применения в журналистике.</w:t>
            </w:r>
          </w:p>
          <w:p w:rsidR="00294F80" w:rsidRPr="00294F80" w:rsidRDefault="00294F80" w:rsidP="00294F80">
            <w:pPr>
              <w:keepNext/>
              <w:jc w:val="both"/>
            </w:pPr>
            <w:r w:rsidRPr="00294F80">
              <w:t>Базовые профессионально-этические принципы, нормы журналистики и ценности журналистики: состав, проблема взаимодействия</w:t>
            </w:r>
          </w:p>
          <w:p w:rsidR="00294F80" w:rsidRPr="00294F80" w:rsidRDefault="00294F80" w:rsidP="00294F80">
            <w:pPr>
              <w:keepNext/>
              <w:jc w:val="both"/>
            </w:pPr>
            <w:r w:rsidRPr="00294F80">
              <w:t>Категории профессионально-нравственного позиционирования журналиста.</w:t>
            </w:r>
          </w:p>
          <w:p w:rsidR="00294F80" w:rsidRDefault="00294F80" w:rsidP="00294F80">
            <w:pPr>
              <w:tabs>
                <w:tab w:val="left" w:pos="142"/>
                <w:tab w:val="left" w:pos="9923"/>
              </w:tabs>
              <w:ind w:right="-4663"/>
            </w:pPr>
            <w:r w:rsidRPr="00294F80">
              <w:t xml:space="preserve">Обзор основных нормативных документов по </w:t>
            </w:r>
            <w:proofErr w:type="gramStart"/>
            <w:r w:rsidRPr="00294F80">
              <w:t>профессиональной</w:t>
            </w:r>
            <w:proofErr w:type="gramEnd"/>
            <w:r w:rsidRPr="00294F80">
              <w:t xml:space="preserve"> </w:t>
            </w:r>
          </w:p>
          <w:p w:rsidR="00E93251" w:rsidRPr="00122342" w:rsidRDefault="00294F80" w:rsidP="00294F80">
            <w:pPr>
              <w:tabs>
                <w:tab w:val="left" w:pos="142"/>
                <w:tab w:val="left" w:pos="9923"/>
              </w:tabs>
              <w:ind w:right="-4663"/>
              <w:rPr>
                <w:lang w:eastAsia="en-US" w:bidi="en-US"/>
              </w:rPr>
            </w:pPr>
            <w:r w:rsidRPr="00294F80">
              <w:t>журналистской этике.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260" w:type="dxa"/>
          </w:tcPr>
          <w:p w:rsidR="00E93251" w:rsidRPr="00350AF2" w:rsidRDefault="00E93251" w:rsidP="00E93251">
            <w:r w:rsidRPr="00350AF2">
              <w:t>ОК – 5, 6,7, 13, 14</w:t>
            </w:r>
            <w:r>
              <w:t>.</w:t>
            </w:r>
          </w:p>
          <w:p w:rsidR="00E93251" w:rsidRPr="00122342" w:rsidRDefault="00E93251" w:rsidP="00E93251">
            <w:r w:rsidRPr="00350AF2">
              <w:t>ПК – 11, 12</w:t>
            </w:r>
            <w:r>
              <w:t>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260" w:type="dxa"/>
          </w:tcPr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 xml:space="preserve">В результате освоения дисциплины студент </w:t>
            </w:r>
            <w:proofErr w:type="gramStart"/>
            <w:r w:rsidRPr="00122342">
              <w:rPr>
                <w:sz w:val="22"/>
                <w:szCs w:val="22"/>
              </w:rPr>
              <w:t>должен</w:t>
            </w:r>
            <w:proofErr w:type="gramEnd"/>
            <w:r w:rsidRPr="00122342">
              <w:rPr>
                <w:sz w:val="22"/>
                <w:szCs w:val="22"/>
              </w:rPr>
              <w:t xml:space="preserve"> прежде всего:</w:t>
            </w:r>
          </w:p>
          <w:p w:rsidR="00E93251" w:rsidRPr="00E93251" w:rsidRDefault="00E93251" w:rsidP="006154D2">
            <w:pPr>
              <w:jc w:val="both"/>
              <w:rPr>
                <w:b/>
              </w:rPr>
            </w:pPr>
            <w:r w:rsidRPr="00E93251">
              <w:rPr>
                <w:b/>
                <w:sz w:val="22"/>
                <w:szCs w:val="22"/>
              </w:rPr>
              <w:t xml:space="preserve">Знать: </w:t>
            </w:r>
          </w:p>
          <w:p w:rsidR="00E93251" w:rsidRDefault="00E93251" w:rsidP="00E93251">
            <w:pPr>
              <w:jc w:val="both"/>
            </w:pPr>
            <w:r>
              <w:t xml:space="preserve">о </w:t>
            </w:r>
            <w:r w:rsidRPr="00350AF2">
              <w:t>значени</w:t>
            </w:r>
            <w:r>
              <w:t>и</w:t>
            </w:r>
            <w:r w:rsidRPr="00350AF2">
              <w:t xml:space="preserve"> гуманистических ценностей для сохранения и развития современной цивилизации; готовность </w:t>
            </w:r>
          </w:p>
          <w:p w:rsidR="00E93251" w:rsidRDefault="00E93251" w:rsidP="00E93251">
            <w:pPr>
              <w:jc w:val="both"/>
            </w:pPr>
            <w:r w:rsidRPr="00350AF2">
              <w:t xml:space="preserve">понимать проблемы взаимоотношений  общества и человека, понимать взаимосвязь свободы и ответственности, </w:t>
            </w:r>
          </w:p>
          <w:p w:rsidR="00E93251" w:rsidRDefault="00E93251" w:rsidP="00E93251">
            <w:pPr>
              <w:jc w:val="both"/>
            </w:pPr>
            <w:r>
              <w:t>понимать</w:t>
            </w:r>
            <w:r w:rsidRPr="00350AF2">
              <w:t xml:space="preserve"> принцип</w:t>
            </w:r>
            <w:r>
              <w:t>ы</w:t>
            </w:r>
            <w:r w:rsidRPr="00350AF2">
              <w:t xml:space="preserve"> функционирования современного общества, социальных, экономических, правовых, политических, психологических механизмов и регуляторов общественных процессов и отношений, </w:t>
            </w:r>
          </w:p>
          <w:p w:rsidR="00E93251" w:rsidRPr="00350AF2" w:rsidRDefault="00E93251" w:rsidP="00E93251">
            <w:pPr>
              <w:jc w:val="both"/>
            </w:pPr>
            <w:r w:rsidRPr="00350AF2">
              <w:t>основ</w:t>
            </w:r>
            <w:r>
              <w:t>ы</w:t>
            </w:r>
            <w:r w:rsidRPr="00350AF2">
              <w:t xml:space="preserve"> международного государственного права, правовых норм, регулирующих функционирование СМИ в России, в том числе прав и обязанностей журналиста, авторского права</w:t>
            </w:r>
          </w:p>
          <w:p w:rsidR="00E93251" w:rsidRPr="00122342" w:rsidRDefault="00E93251" w:rsidP="00E93251">
            <w:pPr>
              <w:jc w:val="both"/>
            </w:pPr>
            <w:r>
              <w:t>основания</w:t>
            </w:r>
            <w:r w:rsidRPr="00350AF2">
              <w:t xml:space="preserve"> этических ориентиров и регуляторов журналисткой деятельности, знание основных российских и международных документов по профессиональной этике</w:t>
            </w:r>
            <w:r>
              <w:t xml:space="preserve"> </w:t>
            </w:r>
            <w:r w:rsidRPr="00122342">
              <w:rPr>
                <w:sz w:val="22"/>
                <w:szCs w:val="22"/>
              </w:rPr>
              <w:t xml:space="preserve">о связи базовых знаний и мировоззрения, </w:t>
            </w:r>
          </w:p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 xml:space="preserve">принципы работы с источниками информации и методы ее сбора </w:t>
            </w:r>
            <w:r w:rsidRPr="00122342">
              <w:rPr>
                <w:sz w:val="22"/>
                <w:szCs w:val="22"/>
              </w:rPr>
              <w:lastRenderedPageBreak/>
              <w:t xml:space="preserve">(интервью, наблюдения, работы с документами), селекции, проверки и анализа, </w:t>
            </w:r>
          </w:p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>основы организации научного исследования в сфере журналистики.</w:t>
            </w:r>
          </w:p>
          <w:p w:rsidR="00E93251" w:rsidRPr="00E93251" w:rsidRDefault="00E93251" w:rsidP="006154D2">
            <w:pPr>
              <w:jc w:val="both"/>
              <w:rPr>
                <w:b/>
              </w:rPr>
            </w:pPr>
            <w:r w:rsidRPr="00E93251">
              <w:rPr>
                <w:b/>
                <w:sz w:val="22"/>
                <w:szCs w:val="22"/>
              </w:rPr>
              <w:t xml:space="preserve">Уметь: </w:t>
            </w:r>
          </w:p>
          <w:p w:rsidR="00E93251" w:rsidRDefault="00E93251" w:rsidP="006154D2">
            <w:pPr>
              <w:jc w:val="both"/>
            </w:pPr>
            <w:r w:rsidRPr="00350AF2">
              <w:t>при</w:t>
            </w:r>
            <w:r>
              <w:t>ме</w:t>
            </w:r>
            <w:r w:rsidRPr="00350AF2">
              <w:t>нять нравственные обязанности по отношению к окружающей природе, обществу, другим людям и самому себе,  руководствоваться ими в своей профессиональной деятельности</w:t>
            </w:r>
            <w:r w:rsidRPr="00122342">
              <w:rPr>
                <w:sz w:val="22"/>
                <w:szCs w:val="22"/>
              </w:rPr>
              <w:t>,</w:t>
            </w:r>
          </w:p>
          <w:p w:rsidR="00E93251" w:rsidRPr="00350AF2" w:rsidRDefault="00E93251" w:rsidP="00E93251">
            <w:pPr>
              <w:jc w:val="both"/>
            </w:pPr>
            <w:r>
              <w:rPr>
                <w:sz w:val="22"/>
                <w:szCs w:val="22"/>
              </w:rPr>
              <w:t>быть готовым</w:t>
            </w:r>
            <w:r w:rsidRPr="00350AF2">
              <w:t xml:space="preserve"> к социальному взаимодействию на основе принятых в обществе моральных и правовых норм, </w:t>
            </w:r>
            <w:r>
              <w:t xml:space="preserve">иметь </w:t>
            </w:r>
            <w:r w:rsidRPr="00350AF2">
              <w:t>уважение к человеческой личности, толерантность к другой культуре, способн</w:t>
            </w:r>
            <w:r>
              <w:t>ость</w:t>
            </w:r>
            <w:r w:rsidRPr="00350AF2">
              <w:t xml:space="preserve"> руководствоваться морально-правовыми нормами в профессиональной деятельности</w:t>
            </w:r>
            <w:r>
              <w:t>,</w:t>
            </w:r>
          </w:p>
          <w:p w:rsidR="00E93251" w:rsidRPr="00350AF2" w:rsidRDefault="00E93251" w:rsidP="00E93251">
            <w:pPr>
              <w:jc w:val="both"/>
            </w:pPr>
            <w:r w:rsidRPr="00350AF2">
              <w:t>использовать нормативные правовые документы в своей деятельности</w:t>
            </w:r>
            <w:r>
              <w:t>,</w:t>
            </w:r>
          </w:p>
          <w:p w:rsidR="00E93251" w:rsidRDefault="00E93251" w:rsidP="006154D2">
            <w:pPr>
              <w:jc w:val="both"/>
            </w:pPr>
            <w:r w:rsidRPr="00350AF2">
              <w:t xml:space="preserve">основываться на базовых знаниях в области </w:t>
            </w:r>
            <w:proofErr w:type="spellStart"/>
            <w:r w:rsidRPr="00350AF2">
              <w:t>общегуманитарных</w:t>
            </w:r>
            <w:proofErr w:type="spellEnd"/>
            <w:r w:rsidRPr="00350AF2">
              <w:t xml:space="preserve"> наук (философия, </w:t>
            </w:r>
            <w:proofErr w:type="spellStart"/>
            <w:r w:rsidRPr="00350AF2">
              <w:t>культурология</w:t>
            </w:r>
            <w:proofErr w:type="spellEnd"/>
            <w:r w:rsidRPr="00350AF2">
              <w:t>, история) в процессе формирования своего мировоззрения</w:t>
            </w:r>
            <w:r>
              <w:t>;</w:t>
            </w:r>
          </w:p>
          <w:p w:rsidR="00E93251" w:rsidRDefault="00E93251" w:rsidP="00E93251">
            <w:pPr>
              <w:jc w:val="both"/>
            </w:pPr>
            <w:r w:rsidRPr="00350AF2">
              <w:t>расширять свой кругозор в контексте полученного культурологического знания; использовать гуманитарные знания в своей социальной и профессиональной деятельности</w:t>
            </w:r>
            <w:r>
              <w:t>;</w:t>
            </w:r>
          </w:p>
          <w:p w:rsidR="00E93251" w:rsidRPr="00350AF2" w:rsidRDefault="00E93251" w:rsidP="00E93251">
            <w:pPr>
              <w:jc w:val="both"/>
            </w:pPr>
            <w:r>
              <w:t xml:space="preserve">иметь </w:t>
            </w:r>
            <w:r w:rsidRPr="00350AF2">
              <w:t>способность анализировать социально значимые проблемы и процессы, использовать полученные знания в контексте своей социальной и профессиональной деятельности</w:t>
            </w:r>
          </w:p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 xml:space="preserve">расширять свой кругозор в контексте полученного культурологического знания; </w:t>
            </w:r>
          </w:p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 xml:space="preserve">использовать гуманитарные знания в своей социальной и профессиональной деятельности, реализовать принципы работы с источниками на практике, </w:t>
            </w:r>
          </w:p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>на начальном уровне применять знания основ организации научного исследования.</w:t>
            </w:r>
          </w:p>
          <w:p w:rsidR="00E93251" w:rsidRPr="00E93251" w:rsidRDefault="00E93251" w:rsidP="006154D2">
            <w:pPr>
              <w:jc w:val="both"/>
              <w:rPr>
                <w:b/>
              </w:rPr>
            </w:pPr>
            <w:r w:rsidRPr="00E93251">
              <w:rPr>
                <w:b/>
                <w:sz w:val="22"/>
                <w:szCs w:val="22"/>
              </w:rPr>
              <w:t xml:space="preserve">Владеть: </w:t>
            </w:r>
          </w:p>
          <w:p w:rsidR="00E93251" w:rsidRPr="00122342" w:rsidRDefault="00E93251" w:rsidP="00E93251">
            <w:pPr>
              <w:jc w:val="both"/>
            </w:pPr>
            <w:r w:rsidRPr="00122342">
              <w:rPr>
                <w:sz w:val="22"/>
                <w:szCs w:val="22"/>
              </w:rPr>
              <w:t xml:space="preserve">технологией </w:t>
            </w:r>
            <w:r>
              <w:rPr>
                <w:sz w:val="22"/>
                <w:szCs w:val="22"/>
              </w:rPr>
              <w:t>использования знаний и умений в профессионально-этической сфере</w:t>
            </w:r>
            <w:r w:rsidRPr="00122342">
              <w:rPr>
                <w:sz w:val="22"/>
                <w:szCs w:val="22"/>
              </w:rPr>
              <w:t>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E93251" w:rsidRPr="00122342" w:rsidRDefault="00E93251" w:rsidP="006154D2">
            <w:pPr>
              <w:jc w:val="both"/>
            </w:pPr>
            <w:r w:rsidRPr="00122342">
              <w:rPr>
                <w:sz w:val="22"/>
                <w:szCs w:val="22"/>
              </w:rPr>
              <w:t>Учебная обязательная и дополнительная литература, словари, справочники (в том числе электронные).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Формы промежуточного контроля знаний</w:t>
            </w:r>
          </w:p>
        </w:tc>
        <w:tc>
          <w:tcPr>
            <w:tcW w:w="7260" w:type="dxa"/>
          </w:tcPr>
          <w:p w:rsidR="00E93251" w:rsidRDefault="00E93251" w:rsidP="00E93251">
            <w:pPr>
              <w:pStyle w:val="a4"/>
              <w:spacing w:after="0"/>
              <w:ind w:left="0" w:right="-2072"/>
              <w:jc w:val="both"/>
              <w:rPr>
                <w:sz w:val="22"/>
                <w:szCs w:val="22"/>
              </w:rPr>
            </w:pPr>
            <w:r w:rsidRPr="00122342">
              <w:rPr>
                <w:sz w:val="22"/>
                <w:szCs w:val="22"/>
              </w:rPr>
              <w:t xml:space="preserve">Студенты делают домашние упражнения по различным разделам курса, </w:t>
            </w:r>
          </w:p>
          <w:p w:rsidR="00E93251" w:rsidRDefault="00E93251" w:rsidP="00E93251">
            <w:pPr>
              <w:pStyle w:val="a4"/>
              <w:spacing w:after="0"/>
              <w:ind w:left="0" w:right="-2072"/>
              <w:jc w:val="both"/>
              <w:rPr>
                <w:sz w:val="22"/>
                <w:szCs w:val="22"/>
              </w:rPr>
            </w:pPr>
            <w:proofErr w:type="gramStart"/>
            <w:r w:rsidRPr="00122342">
              <w:rPr>
                <w:sz w:val="22"/>
                <w:szCs w:val="22"/>
              </w:rPr>
              <w:t>суть</w:t>
            </w:r>
            <w:proofErr w:type="gramEnd"/>
            <w:r w:rsidRPr="00122342">
              <w:rPr>
                <w:sz w:val="22"/>
                <w:szCs w:val="22"/>
              </w:rPr>
              <w:t xml:space="preserve"> которых состоит в необходимости закрепления теоретических </w:t>
            </w:r>
          </w:p>
          <w:p w:rsidR="00294F80" w:rsidRDefault="00E93251" w:rsidP="00E93251">
            <w:pPr>
              <w:pStyle w:val="a4"/>
              <w:spacing w:after="0"/>
              <w:ind w:left="0" w:right="-2072"/>
              <w:jc w:val="both"/>
              <w:rPr>
                <w:sz w:val="22"/>
                <w:szCs w:val="22"/>
              </w:rPr>
            </w:pPr>
            <w:r w:rsidRPr="00122342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 xml:space="preserve">, </w:t>
            </w:r>
            <w:r w:rsidRPr="00122342">
              <w:rPr>
                <w:sz w:val="22"/>
                <w:szCs w:val="22"/>
              </w:rPr>
              <w:t xml:space="preserve"> и выработке навыков</w:t>
            </w:r>
            <w:r>
              <w:rPr>
                <w:sz w:val="22"/>
                <w:szCs w:val="22"/>
              </w:rPr>
              <w:t>,</w:t>
            </w:r>
            <w:r w:rsidR="00294F80">
              <w:rPr>
                <w:sz w:val="22"/>
                <w:szCs w:val="22"/>
              </w:rPr>
              <w:t xml:space="preserve"> </w:t>
            </w:r>
            <w:r w:rsidRPr="00122342">
              <w:rPr>
                <w:sz w:val="22"/>
                <w:szCs w:val="22"/>
              </w:rPr>
              <w:t xml:space="preserve">готовят реферат по одной </w:t>
            </w:r>
            <w:proofErr w:type="gramStart"/>
            <w:r w:rsidRPr="00122342">
              <w:rPr>
                <w:sz w:val="22"/>
                <w:szCs w:val="22"/>
              </w:rPr>
              <w:t>из</w:t>
            </w:r>
            <w:proofErr w:type="gramEnd"/>
            <w:r w:rsidRPr="00122342">
              <w:rPr>
                <w:sz w:val="22"/>
                <w:szCs w:val="22"/>
              </w:rPr>
              <w:t xml:space="preserve"> </w:t>
            </w:r>
          </w:p>
          <w:p w:rsidR="00E93251" w:rsidRPr="00122342" w:rsidRDefault="00E93251" w:rsidP="00294F80">
            <w:pPr>
              <w:pStyle w:val="a4"/>
              <w:spacing w:after="0"/>
              <w:ind w:left="0" w:right="-2072"/>
              <w:jc w:val="both"/>
            </w:pPr>
            <w:r w:rsidRPr="00122342">
              <w:rPr>
                <w:sz w:val="22"/>
                <w:szCs w:val="22"/>
              </w:rPr>
              <w:t xml:space="preserve">включенных в курс </w:t>
            </w:r>
            <w:r w:rsidRPr="00294F80">
              <w:rPr>
                <w:sz w:val="24"/>
                <w:szCs w:val="24"/>
              </w:rPr>
              <w:t xml:space="preserve">тем. </w:t>
            </w:r>
            <w:r w:rsidR="00294F80" w:rsidRPr="00294F80">
              <w:rPr>
                <w:sz w:val="24"/>
                <w:szCs w:val="24"/>
              </w:rPr>
              <w:t>Производится проверка работ.</w:t>
            </w:r>
          </w:p>
        </w:tc>
      </w:tr>
      <w:tr w:rsidR="00E93251" w:rsidRPr="00122342" w:rsidTr="006154D2">
        <w:tc>
          <w:tcPr>
            <w:tcW w:w="2311" w:type="dxa"/>
          </w:tcPr>
          <w:p w:rsidR="00E93251" w:rsidRPr="00122342" w:rsidRDefault="00E93251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Форма итогового контроля знаний</w:t>
            </w:r>
          </w:p>
        </w:tc>
        <w:tc>
          <w:tcPr>
            <w:tcW w:w="7260" w:type="dxa"/>
          </w:tcPr>
          <w:p w:rsidR="00E93251" w:rsidRPr="00122342" w:rsidRDefault="00294F80" w:rsidP="00E93251">
            <w:r>
              <w:rPr>
                <w:sz w:val="22"/>
                <w:szCs w:val="22"/>
              </w:rPr>
              <w:t xml:space="preserve">Зачет </w:t>
            </w:r>
          </w:p>
        </w:tc>
      </w:tr>
      <w:bookmarkEnd w:id="0"/>
    </w:tbl>
    <w:p w:rsidR="00610FE0" w:rsidRDefault="00610FE0"/>
    <w:sectPr w:rsidR="00610FE0" w:rsidSect="0061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51"/>
    <w:rsid w:val="00294F80"/>
    <w:rsid w:val="00610FE0"/>
    <w:rsid w:val="00936B03"/>
    <w:rsid w:val="00A21F55"/>
    <w:rsid w:val="00B67621"/>
    <w:rsid w:val="00CB375B"/>
    <w:rsid w:val="00DC39EB"/>
    <w:rsid w:val="00E9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93251"/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E9325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94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4F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i.tretyakova</cp:lastModifiedBy>
  <cp:revision>3</cp:revision>
  <dcterms:created xsi:type="dcterms:W3CDTF">2012-02-29T14:08:00Z</dcterms:created>
  <dcterms:modified xsi:type="dcterms:W3CDTF">2001-12-31T21:21:00Z</dcterms:modified>
</cp:coreProperties>
</file>