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5E" w:rsidRPr="00C45BBB" w:rsidRDefault="00C45BBB" w:rsidP="00C45B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BB">
        <w:rPr>
          <w:rFonts w:ascii="Times New Roman" w:hAnsi="Times New Roman" w:cs="Times New Roman"/>
          <w:b/>
          <w:sz w:val="28"/>
          <w:szCs w:val="28"/>
        </w:rPr>
        <w:t xml:space="preserve">Сведения о ведущей организации </w:t>
      </w:r>
    </w:p>
    <w:p w:rsidR="00C45BBB" w:rsidRDefault="00C45BBB" w:rsidP="00C4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диссертационной работе Кузнецовой Ольги Владимировны</w:t>
      </w:r>
    </w:p>
    <w:p w:rsidR="00C45BBB" w:rsidRDefault="00C45BBB" w:rsidP="00C4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регулятивных универсальных учебных действий младших школьников в процессе обучения», </w:t>
      </w:r>
    </w:p>
    <w:p w:rsidR="00C45BBB" w:rsidRDefault="00C45BBB" w:rsidP="00C4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представленной на соискание ученой степени кандидата педагогических наук по специальности 13.00.01 - </w:t>
      </w:r>
      <w:r w:rsidRPr="00C45BBB">
        <w:rPr>
          <w:rFonts w:ascii="Times New Roman" w:hAnsi="Times New Roman" w:cs="Times New Roman"/>
          <w:sz w:val="28"/>
          <w:szCs w:val="28"/>
        </w:rPr>
        <w:t>общая педагогика, история педагогики и образования (педагогические науки)</w:t>
      </w:r>
    </w:p>
    <w:p w:rsidR="00C45BBB" w:rsidRDefault="00C45BBB" w:rsidP="00C45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BBB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BB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«Балтийский федеральный университет имени </w:t>
      </w:r>
      <w:proofErr w:type="spellStart"/>
      <w:r w:rsidRPr="00C45BBB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C45BBB">
        <w:rPr>
          <w:rFonts w:ascii="Times New Roman" w:hAnsi="Times New Roman" w:cs="Times New Roman"/>
          <w:sz w:val="28"/>
          <w:szCs w:val="28"/>
        </w:rPr>
        <w:t xml:space="preserve"> Канта»</w:t>
      </w:r>
    </w:p>
    <w:p w:rsidR="00C45BBB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C45BBB">
        <w:rPr>
          <w:rFonts w:ascii="Times New Roman" w:hAnsi="Times New Roman" w:cs="Times New Roman"/>
          <w:sz w:val="28"/>
          <w:szCs w:val="28"/>
        </w:rPr>
        <w:t>236041, г</w:t>
      </w:r>
      <w:proofErr w:type="gramStart"/>
      <w:r w:rsidRPr="00C45B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5BBB">
        <w:rPr>
          <w:rFonts w:ascii="Times New Roman" w:hAnsi="Times New Roman" w:cs="Times New Roman"/>
          <w:sz w:val="28"/>
          <w:szCs w:val="28"/>
        </w:rPr>
        <w:t>алининград, ул. А.Невского, д.14</w:t>
      </w:r>
    </w:p>
    <w:p w:rsidR="00C45BBB" w:rsidRPr="004F2A17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5" w:history="1">
        <w:r w:rsidRPr="004F2A17">
          <w:rPr>
            <w:rStyle w:val="a3"/>
            <w:rFonts w:ascii="Times New Roman" w:hAnsi="Times New Roman" w:cs="Times New Roman"/>
            <w:sz w:val="28"/>
            <w:szCs w:val="28"/>
          </w:rPr>
          <w:t>http://www.kantiana.ru</w:t>
        </w:r>
      </w:hyperlink>
    </w:p>
    <w:p w:rsidR="00C45BBB" w:rsidRPr="00C45BBB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45B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C45B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post@kantiana.ru</w:t>
        </w:r>
      </w:hyperlink>
    </w:p>
    <w:p w:rsidR="00C45BBB" w:rsidRPr="00312043" w:rsidRDefault="00C45BBB" w:rsidP="00C45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C45BB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12043">
        <w:rPr>
          <w:rFonts w:ascii="Times New Roman" w:hAnsi="Times New Roman" w:cs="Times New Roman"/>
          <w:sz w:val="28"/>
          <w:szCs w:val="28"/>
          <w:lang w:val="en-US"/>
        </w:rPr>
        <w:t>8 (</w:t>
      </w:r>
      <w:r w:rsidR="004F2A17" w:rsidRPr="00312043">
        <w:rPr>
          <w:rFonts w:ascii="Times New Roman" w:hAnsi="Times New Roman" w:cs="Times New Roman"/>
          <w:sz w:val="28"/>
          <w:szCs w:val="28"/>
          <w:lang w:val="en-US"/>
        </w:rPr>
        <w:t xml:space="preserve">4012) </w:t>
      </w:r>
      <w:r w:rsidRPr="00C45BBB">
        <w:rPr>
          <w:rFonts w:ascii="Times New Roman" w:hAnsi="Times New Roman" w:cs="Times New Roman"/>
          <w:sz w:val="28"/>
          <w:szCs w:val="28"/>
          <w:lang w:val="en-US"/>
        </w:rPr>
        <w:t>53-62-60</w:t>
      </w:r>
    </w:p>
    <w:p w:rsidR="004F2A17" w:rsidRPr="00312043" w:rsidRDefault="004F2A17" w:rsidP="00C45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A17" w:rsidRDefault="001E4B37" w:rsidP="001E4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 основных публикаций по теме диссертации в рецензируемых научных изданиях за последние 5 лет</w:t>
      </w:r>
      <w:proofErr w:type="gramEnd"/>
    </w:p>
    <w:p w:rsidR="001D653D" w:rsidRPr="001D653D" w:rsidRDefault="001D653D" w:rsidP="001D653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3D">
        <w:rPr>
          <w:rFonts w:ascii="Times New Roman" w:hAnsi="Times New Roman" w:cs="Times New Roman"/>
          <w:sz w:val="28"/>
          <w:szCs w:val="28"/>
        </w:rPr>
        <w:t xml:space="preserve">Брызгалова С.И., Данилова А.И. Реализация принципа доступности при формировании умения обобщения у младших школьников: монография. – Калининград: Изд-во Балтийского федерального университета им. </w:t>
      </w:r>
      <w:proofErr w:type="spellStart"/>
      <w:r w:rsidRPr="001D653D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 xml:space="preserve"> Канта, 2011 – 168 </w:t>
      </w:r>
      <w:proofErr w:type="gramStart"/>
      <w:r w:rsidRPr="001D6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53D">
        <w:rPr>
          <w:rFonts w:ascii="Times New Roman" w:hAnsi="Times New Roman" w:cs="Times New Roman"/>
          <w:sz w:val="28"/>
          <w:szCs w:val="28"/>
        </w:rPr>
        <w:t>.</w:t>
      </w:r>
    </w:p>
    <w:p w:rsidR="001D653D" w:rsidRPr="001D653D" w:rsidRDefault="001D653D" w:rsidP="001D65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rFonts w:ascii="TimesNewRomanPSMT" w:hAnsi="TimesNewRomanPSMT" w:cs="TimesNewRomanPSMT"/>
          <w:sz w:val="26"/>
          <w:szCs w:val="26"/>
        </w:rPr>
      </w:pPr>
      <w:r w:rsidRPr="001D653D">
        <w:rPr>
          <w:rFonts w:ascii="TimesNewRomanPSMT" w:hAnsi="TimesNewRomanPSMT" w:cs="TimesNewRomanPSMT"/>
          <w:sz w:val="26"/>
          <w:szCs w:val="26"/>
        </w:rPr>
        <w:t>Брызгалова С. И., Артищева Е. К. Консультация в вузе как учебное занятие по коррекции знаний // Известия БГА РФ: психолого-педагогические науки. — 2012. — № 4 — С. 89 —101.</w:t>
      </w:r>
    </w:p>
    <w:p w:rsidR="001D653D" w:rsidRPr="001D653D" w:rsidRDefault="001D653D" w:rsidP="001D65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3D">
        <w:rPr>
          <w:rFonts w:ascii="TimesNewRomanPSMT" w:hAnsi="TimesNewRomanPSMT" w:cs="TimesNewRomanPSMT"/>
          <w:sz w:val="26"/>
          <w:szCs w:val="26"/>
        </w:rPr>
        <w:t>Брызгалова С. И., Артищева Е. К. Осуществление коррекции знаний студентов в системе самостоятельной работы // Известия БГА РФ: психолого-педагогические науки. — 2012. — № 3 — С. 25 —34.</w:t>
      </w:r>
    </w:p>
    <w:p w:rsidR="005B11B0" w:rsidRPr="001D653D" w:rsidRDefault="005B11B0" w:rsidP="001D653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3D">
        <w:rPr>
          <w:rFonts w:ascii="Times New Roman" w:hAnsi="Times New Roman" w:cs="Times New Roman"/>
          <w:sz w:val="28"/>
          <w:szCs w:val="28"/>
        </w:rPr>
        <w:t xml:space="preserve">Гребенюк Т.Б. Современные проблемы педагогики индивидуальности эмпирические исследования: посвящается 75-летию профессора О. С. Гребенюка – Калининград: Изд-во Балтийского федерального ун-та, 2011 – 102 </w:t>
      </w:r>
      <w:proofErr w:type="gramStart"/>
      <w:r w:rsidRPr="001D6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53D">
        <w:rPr>
          <w:rFonts w:ascii="Times New Roman" w:hAnsi="Times New Roman" w:cs="Times New Roman"/>
          <w:sz w:val="28"/>
          <w:szCs w:val="28"/>
        </w:rPr>
        <w:t>.</w:t>
      </w:r>
    </w:p>
    <w:p w:rsidR="005B11B0" w:rsidRPr="001D653D" w:rsidRDefault="005B11B0" w:rsidP="001D653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3D">
        <w:rPr>
          <w:rFonts w:ascii="Times New Roman" w:hAnsi="Times New Roman" w:cs="Times New Roman"/>
          <w:sz w:val="28"/>
          <w:szCs w:val="28"/>
        </w:rPr>
        <w:t xml:space="preserve">Гребенюк Т.Б., </w:t>
      </w:r>
      <w:proofErr w:type="spellStart"/>
      <w:r w:rsidRPr="001D653D">
        <w:rPr>
          <w:rFonts w:ascii="Times New Roman" w:hAnsi="Times New Roman" w:cs="Times New Roman"/>
          <w:sz w:val="28"/>
          <w:szCs w:val="28"/>
        </w:rPr>
        <w:t>Любишина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 xml:space="preserve"> С.А. Педагогика индивидуальности учебное пособие для магистрантов высших учебных заведений, обучающихся по специальности 13.00.08 - "Теория и методика профессионального образования" – М.: Изд. Дом Акад. Естествознания, 2014 -  79 </w:t>
      </w:r>
      <w:proofErr w:type="gramStart"/>
      <w:r w:rsidRPr="001D65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653D">
        <w:rPr>
          <w:rFonts w:ascii="Times New Roman" w:hAnsi="Times New Roman" w:cs="Times New Roman"/>
          <w:sz w:val="28"/>
          <w:szCs w:val="28"/>
        </w:rPr>
        <w:t>.</w:t>
      </w:r>
    </w:p>
    <w:p w:rsidR="009E112B" w:rsidRDefault="009E112B" w:rsidP="001D653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Гребенюк Т.Б., Григорьева Н.В. Модели формирования индивидуальности учащегося в процессе обучения // «</w:t>
      </w:r>
      <w:r w:rsidRPr="009E112B"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r w:rsidRPr="009E112B">
        <w:rPr>
          <w:rFonts w:ascii="Times New Roman" w:hAnsi="Times New Roman" w:cs="Times New Roman"/>
          <w:sz w:val="28"/>
          <w:szCs w:val="28"/>
        </w:rPr>
        <w:lastRenderedPageBreak/>
        <w:t>современной педагогики»: материалы международной заочной научно-практической конференции. Часть I. (25 января 2011 г.) – Новосибирск: Изд. «ЭНСКЕ», 2011. – 198 с.</w:t>
      </w:r>
    </w:p>
    <w:p w:rsidR="001D653D" w:rsidRPr="001D653D" w:rsidRDefault="001D653D" w:rsidP="001D653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53D">
        <w:rPr>
          <w:rFonts w:ascii="Times New Roman" w:hAnsi="Times New Roman" w:cs="Times New Roman"/>
          <w:sz w:val="28"/>
          <w:szCs w:val="28"/>
        </w:rPr>
        <w:t>Мычко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1D653D">
        <w:rPr>
          <w:rFonts w:ascii="Times New Roman" w:hAnsi="Times New Roman" w:cs="Times New Roman"/>
          <w:sz w:val="28"/>
          <w:szCs w:val="28"/>
        </w:rPr>
        <w:t>Зёлко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 xml:space="preserve"> А.С. Проблема психологической готовности будущих педагогов к профессиональной деятельности // Психологическая наука и образование. - 2013. - № 4. - С. 23-27.</w:t>
      </w:r>
    </w:p>
    <w:p w:rsidR="001D653D" w:rsidRPr="001D653D" w:rsidRDefault="001D653D" w:rsidP="001D653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53D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1D653D">
        <w:rPr>
          <w:rFonts w:ascii="Times New Roman" w:hAnsi="Times New Roman" w:cs="Times New Roman"/>
          <w:sz w:val="28"/>
          <w:szCs w:val="28"/>
        </w:rPr>
        <w:t xml:space="preserve"> А.Б., Оргеева М.Э. </w:t>
      </w:r>
      <w:proofErr w:type="spellStart"/>
      <w:r w:rsidRPr="001D653D">
        <w:rPr>
          <w:rFonts w:ascii="Times New Roman" w:hAnsi="Times New Roman" w:cs="Times New Roman"/>
          <w:sz w:val="28"/>
          <w:szCs w:val="28"/>
        </w:rPr>
        <w:t>Психодинамические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 xml:space="preserve"> модели социализации и механизмы </w:t>
      </w:r>
      <w:proofErr w:type="spellStart"/>
      <w:r w:rsidRPr="001D653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 xml:space="preserve"> поведения в детском возрасте // Среднее профессиональное образование.- 2014. - № 5. - С. 52-53.</w:t>
      </w:r>
    </w:p>
    <w:p w:rsidR="00385D32" w:rsidRPr="001D653D" w:rsidRDefault="00385D32" w:rsidP="001D653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3D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профессионального мастерства современного педагога: актуальные проблемы и решения: Монография [под ред. С.Д. Якушевой]. — Новосибирск: Изд. </w:t>
      </w:r>
      <w:proofErr w:type="spellStart"/>
      <w:r w:rsidRPr="001D653D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 xml:space="preserve">, 2014. — 228 </w:t>
      </w:r>
      <w:proofErr w:type="spellStart"/>
      <w:r w:rsidRPr="001D65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>.</w:t>
      </w:r>
    </w:p>
    <w:p w:rsidR="001E4B37" w:rsidRPr="001D653D" w:rsidRDefault="001E4B37" w:rsidP="001D653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lang w:val="en-US"/>
        </w:rPr>
      </w:pPr>
      <w:proofErr w:type="spellStart"/>
      <w:r w:rsidRPr="001D653D">
        <w:rPr>
          <w:rFonts w:ascii="Times New Roman" w:hAnsi="Times New Roman" w:cs="Times New Roman"/>
          <w:sz w:val="28"/>
          <w:szCs w:val="28"/>
        </w:rPr>
        <w:t>Юновидова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 xml:space="preserve"> В.Л. Дидактическая контрольно-оценочная система повышения эффективности обучения учащихся 5-6 классов [Электронный ресурс</w:t>
      </w:r>
      <w:proofErr w:type="gramStart"/>
      <w:r w:rsidRPr="001D653D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1D653D">
        <w:rPr>
          <w:rFonts w:ascii="Times New Roman" w:hAnsi="Times New Roman" w:cs="Times New Roman"/>
          <w:sz w:val="28"/>
          <w:szCs w:val="28"/>
        </w:rPr>
        <w:t xml:space="preserve"> / В. Л. </w:t>
      </w:r>
      <w:proofErr w:type="spellStart"/>
      <w:r w:rsidRPr="001D653D">
        <w:rPr>
          <w:rFonts w:ascii="Times New Roman" w:hAnsi="Times New Roman" w:cs="Times New Roman"/>
          <w:sz w:val="28"/>
          <w:szCs w:val="28"/>
        </w:rPr>
        <w:t>Юновидова</w:t>
      </w:r>
      <w:proofErr w:type="spellEnd"/>
      <w:r w:rsidRPr="001D653D">
        <w:rPr>
          <w:rFonts w:ascii="Times New Roman" w:hAnsi="Times New Roman" w:cs="Times New Roman"/>
          <w:sz w:val="28"/>
          <w:szCs w:val="28"/>
        </w:rPr>
        <w:t xml:space="preserve">, Р. Г. Ахмадуллина // Наука и школа.- 2014.- № 2 . – Электронные текстовые данные (13Mb) . – С. 45-48 : табл. – Режим доступа : </w:t>
      </w:r>
      <w:hyperlink r:id="rId7" w:history="1">
        <w:r w:rsidRPr="001D653D">
          <w:rPr>
            <w:rStyle w:val="a3"/>
            <w:rFonts w:ascii="Times New Roman" w:hAnsi="Times New Roman" w:cs="Times New Roman"/>
            <w:sz w:val="28"/>
            <w:szCs w:val="28"/>
          </w:rPr>
          <w:t>http://elibrary.ru/item.asp?id=21771578</w:t>
        </w:r>
      </w:hyperlink>
    </w:p>
    <w:p w:rsidR="00312043" w:rsidRPr="00312043" w:rsidRDefault="00312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2043" w:rsidRPr="00312043" w:rsidSect="004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E7C"/>
    <w:multiLevelType w:val="hybridMultilevel"/>
    <w:tmpl w:val="5088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5BBB"/>
    <w:rsid w:val="001D653D"/>
    <w:rsid w:val="001E4B37"/>
    <w:rsid w:val="00312043"/>
    <w:rsid w:val="00333ADF"/>
    <w:rsid w:val="00385D32"/>
    <w:rsid w:val="0049795E"/>
    <w:rsid w:val="004F2A17"/>
    <w:rsid w:val="005B11B0"/>
    <w:rsid w:val="005F2ED9"/>
    <w:rsid w:val="009E112B"/>
    <w:rsid w:val="00AE1303"/>
    <w:rsid w:val="00C4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17715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kantiana.ru" TargetMode="External"/><Relationship Id="rId5" Type="http://schemas.openxmlformats.org/officeDocument/2006/relationships/hyperlink" Target="http://www.kantia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Кузнецова_О_В</dc:creator>
  <cp:lastModifiedBy>Кузнецова_О_В</cp:lastModifiedBy>
  <cp:revision>2</cp:revision>
  <dcterms:created xsi:type="dcterms:W3CDTF">2015-08-03T18:11:00Z</dcterms:created>
  <dcterms:modified xsi:type="dcterms:W3CDTF">2015-08-05T17:52:00Z</dcterms:modified>
</cp:coreProperties>
</file>