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3" w:rsidRPr="00316748" w:rsidRDefault="0006203B" w:rsidP="0006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48">
        <w:rPr>
          <w:rFonts w:ascii="Times New Roman" w:hAnsi="Times New Roman" w:cs="Times New Roman"/>
          <w:b/>
          <w:sz w:val="24"/>
          <w:szCs w:val="24"/>
        </w:rPr>
        <w:t xml:space="preserve">Региональный семинар для педагогических работников сельских школ по теме </w:t>
      </w:r>
      <w:r w:rsidRPr="00062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«Детско-взрослое сообщество как фактор саморазвития субъектов образовательных отношений»</w:t>
      </w:r>
    </w:p>
    <w:p w:rsidR="0006203B" w:rsidRPr="0006203B" w:rsidRDefault="0006203B" w:rsidP="00316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2022 г.  с</w:t>
      </w:r>
      <w:r w:rsidRPr="0006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</w:t>
      </w:r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16:00 состоялся  семинар</w:t>
      </w:r>
      <w:r w:rsidRPr="0006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03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«Детско-взрослое сообщество как фактор саморазвития субъектов образовательных отношений»</w:t>
      </w:r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03B" w:rsidRPr="00316748" w:rsidRDefault="0006203B" w:rsidP="00316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проходило</w:t>
      </w:r>
      <w:r w:rsidRPr="0006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proofErr w:type="spellStart"/>
      <w:r w:rsidRPr="0006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06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с помощью сервиса  </w:t>
      </w:r>
      <w:proofErr w:type="spellStart"/>
      <w:r w:rsidRPr="0006203B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мероприятию присоединились 4</w:t>
      </w:r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точки подключения – представители образовательных организаций сельской местности Ярославской области, Республики Карелия, Кировской области. </w:t>
      </w:r>
    </w:p>
    <w:p w:rsidR="0006203B" w:rsidRPr="00316748" w:rsidRDefault="0006203B" w:rsidP="00316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семинара выступили д.п.н., профессор Людмила</w:t>
      </w:r>
      <w:proofErr w:type="gramStart"/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Васильевна </w:t>
      </w:r>
      <w:proofErr w:type="spellStart"/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д.п.н., профессор Михаил  Иосифович Рожков. </w:t>
      </w:r>
    </w:p>
    <w:p w:rsidR="00316748" w:rsidRPr="0006203B" w:rsidRDefault="00316748" w:rsidP="00316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семинара были рассмотрены не только теоретико-методологические основы создания и функционирования детско-взрослых сообществ в сельских как крупных, так и малочисленных образовательных организациях, так и  примеры из педагогической практики Великосельской школы, </w:t>
      </w:r>
      <w:proofErr w:type="spellStart"/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Вощажниковской</w:t>
      </w:r>
      <w:proofErr w:type="spellEnd"/>
      <w:r w:rsidRPr="003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Ярославской области, коллеги поделились этапами организации и сопровождения данных сообществ, возможными видами деятельности в рамках реализации образовательного процесса. </w:t>
      </w:r>
      <w:proofErr w:type="gramEnd"/>
    </w:p>
    <w:p w:rsidR="0006203B" w:rsidRDefault="00316748" w:rsidP="000620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5153" cy="3055035"/>
            <wp:effectExtent l="19050" t="0" r="0" b="0"/>
            <wp:docPr id="1" name="Рисунок 1" descr="C:\Users\николай\Downloads\3 скрин с 1.0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wnloads\3 скрин с 1.02.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07" cy="305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48" w:rsidRDefault="00316748" w:rsidP="000620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9043"/>
            <wp:effectExtent l="19050" t="0" r="3175" b="0"/>
            <wp:docPr id="3" name="Рисунок 3" descr="C:\Users\николай\Downloads\скрин2 новость 1.0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ownloads\скрин2 новость 1.02.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48" w:rsidRDefault="00316748" w:rsidP="000620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2" name="Рисунок 2" descr="C:\Users\николай\Downloads\скрин новость 1.0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wnloads\скрин новость 1.02.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7F" w:rsidRPr="002434E4" w:rsidRDefault="00D93B7F" w:rsidP="00D93B7F">
      <w:pPr>
        <w:rPr>
          <w:rFonts w:ascii="Times New Roman" w:hAnsi="Times New Roman" w:cs="Times New Roman"/>
          <w:bCs/>
          <w:sz w:val="28"/>
          <w:szCs w:val="32"/>
        </w:rPr>
      </w:pPr>
      <w:r w:rsidRPr="002434E4">
        <w:rPr>
          <w:rFonts w:ascii="Times New Roman" w:hAnsi="Times New Roman" w:cs="Times New Roman"/>
          <w:bCs/>
          <w:sz w:val="28"/>
          <w:szCs w:val="32"/>
        </w:rPr>
        <w:t>Контакты организаторов мероприятия:</w:t>
      </w:r>
      <w:r w:rsidRPr="002434E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434E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(4852) 30-56-91 </w:t>
      </w:r>
      <w:hyperlink r:id="rId7" w:history="1">
        <w:r w:rsidRPr="002434E4">
          <w:rPr>
            <w:rStyle w:val="a3"/>
            <w:rFonts w:ascii="Times New Roman" w:hAnsi="Times New Roman" w:cs="Times New Roman"/>
            <w:bCs/>
            <w:sz w:val="28"/>
            <w:szCs w:val="32"/>
            <w:lang w:val="en-US"/>
          </w:rPr>
          <w:t>ncraoyar</w:t>
        </w:r>
        <w:r w:rsidRPr="002434E4">
          <w:rPr>
            <w:rStyle w:val="a3"/>
            <w:rFonts w:ascii="Times New Roman" w:hAnsi="Times New Roman" w:cs="Times New Roman"/>
            <w:bCs/>
            <w:sz w:val="28"/>
            <w:szCs w:val="32"/>
          </w:rPr>
          <w:t>@</w:t>
        </w:r>
        <w:r w:rsidRPr="002434E4">
          <w:rPr>
            <w:rStyle w:val="a3"/>
            <w:rFonts w:ascii="Times New Roman" w:hAnsi="Times New Roman" w:cs="Times New Roman"/>
            <w:bCs/>
            <w:sz w:val="28"/>
            <w:szCs w:val="32"/>
            <w:lang w:val="en-US"/>
          </w:rPr>
          <w:t>mail</w:t>
        </w:r>
        <w:r w:rsidRPr="002434E4">
          <w:rPr>
            <w:rStyle w:val="a3"/>
            <w:rFonts w:ascii="Times New Roman" w:hAnsi="Times New Roman" w:cs="Times New Roman"/>
            <w:bCs/>
            <w:sz w:val="28"/>
            <w:szCs w:val="32"/>
          </w:rPr>
          <w:t>.</w:t>
        </w:r>
        <w:r w:rsidRPr="002434E4">
          <w:rPr>
            <w:rStyle w:val="a3"/>
            <w:rFonts w:ascii="Times New Roman" w:hAnsi="Times New Roman" w:cs="Times New Roman"/>
            <w:bCs/>
            <w:sz w:val="28"/>
            <w:szCs w:val="32"/>
            <w:lang w:val="en-US"/>
          </w:rPr>
          <w:t>ru</w:t>
        </w:r>
      </w:hyperlink>
      <w:r w:rsidRPr="002434E4">
        <w:rPr>
          <w:rFonts w:ascii="Times New Roman" w:hAnsi="Times New Roman" w:cs="Times New Roman"/>
          <w:bCs/>
          <w:sz w:val="28"/>
          <w:szCs w:val="32"/>
        </w:rPr>
        <w:t xml:space="preserve">, заместитель руководителя НЦ РАО </w:t>
      </w:r>
      <w:r w:rsidR="00D36C2A">
        <w:rPr>
          <w:rFonts w:ascii="Times New Roman" w:hAnsi="Times New Roman" w:cs="Times New Roman"/>
          <w:bCs/>
          <w:sz w:val="28"/>
          <w:szCs w:val="32"/>
        </w:rPr>
        <w:t xml:space="preserve">на базе ЯГПУ </w:t>
      </w:r>
      <w:r w:rsidRPr="002434E4">
        <w:rPr>
          <w:rFonts w:ascii="Times New Roman" w:hAnsi="Times New Roman" w:cs="Times New Roman"/>
          <w:bCs/>
          <w:sz w:val="28"/>
          <w:szCs w:val="32"/>
        </w:rPr>
        <w:t>Сальникова Юлия Николаевна</w:t>
      </w:r>
    </w:p>
    <w:p w:rsidR="00316748" w:rsidRDefault="00316748" w:rsidP="0006203B">
      <w:pPr>
        <w:jc w:val="center"/>
      </w:pPr>
    </w:p>
    <w:sectPr w:rsidR="00316748" w:rsidSect="0034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203B"/>
    <w:rsid w:val="0006203B"/>
    <w:rsid w:val="00316748"/>
    <w:rsid w:val="003479F3"/>
    <w:rsid w:val="005A1687"/>
    <w:rsid w:val="00D36C2A"/>
    <w:rsid w:val="00D9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03B"/>
    <w:rPr>
      <w:color w:val="0000FF"/>
      <w:u w:val="single"/>
    </w:rPr>
  </w:style>
  <w:style w:type="character" w:customStyle="1" w:styleId="js-phone-number">
    <w:name w:val="js-phone-number"/>
    <w:basedOn w:val="a0"/>
    <w:rsid w:val="0006203B"/>
  </w:style>
  <w:style w:type="paragraph" w:styleId="a4">
    <w:name w:val="Balloon Text"/>
    <w:basedOn w:val="a"/>
    <w:link w:val="a5"/>
    <w:uiPriority w:val="99"/>
    <w:semiHidden/>
    <w:unhideWhenUsed/>
    <w:rsid w:val="0031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raoya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2022-04-27T21:45:00Z</dcterms:created>
  <dcterms:modified xsi:type="dcterms:W3CDTF">2022-04-27T22:02:00Z</dcterms:modified>
</cp:coreProperties>
</file>